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b/>
          <w:bCs/>
          <w:color w:val="666666"/>
          <w:sz w:val="14"/>
          <w:szCs w:val="14"/>
          <w:u w:val="single"/>
          <w:lang w:eastAsia="cs-CZ"/>
        </w:rPr>
        <w:t>Všeobecné obchodní podmínky pro nákup prostřednictvím internetového obchodu</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proofErr w:type="gramStart"/>
      <w:r w:rsidRPr="00155088">
        <w:rPr>
          <w:rFonts w:ascii="Source Sans Pro" w:eastAsia="Times New Roman" w:hAnsi="Source Sans Pro" w:cs="Times New Roman"/>
          <w:b/>
          <w:bCs/>
          <w:color w:val="666666"/>
          <w:sz w:val="14"/>
          <w:szCs w:val="14"/>
          <w:u w:val="single"/>
          <w:lang w:eastAsia="cs-CZ"/>
        </w:rPr>
        <w:t>1.Úvodní</w:t>
      </w:r>
      <w:proofErr w:type="gramEnd"/>
      <w:r w:rsidRPr="00155088">
        <w:rPr>
          <w:rFonts w:ascii="Source Sans Pro" w:eastAsia="Times New Roman" w:hAnsi="Source Sans Pro" w:cs="Times New Roman"/>
          <w:b/>
          <w:bCs/>
          <w:color w:val="666666"/>
          <w:sz w:val="14"/>
          <w:szCs w:val="14"/>
          <w:u w:val="single"/>
          <w:lang w:eastAsia="cs-CZ"/>
        </w:rPr>
        <w:t xml:space="preserve"> ustanovení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1.1. Tyto obchodní podmínky </w:t>
      </w:r>
      <w:r w:rsidRPr="00155088">
        <w:rPr>
          <w:rFonts w:ascii="Source Sans Pro" w:eastAsia="Times New Roman" w:hAnsi="Source Sans Pro" w:cs="Times New Roman"/>
          <w:color w:val="666666"/>
          <w:sz w:val="14"/>
          <w:szCs w:val="14"/>
          <w:u w:val="single"/>
          <w:lang w:eastAsia="cs-CZ"/>
        </w:rPr>
        <w:t>(dále jen „</w:t>
      </w:r>
      <w:r w:rsidRPr="00155088">
        <w:rPr>
          <w:rFonts w:ascii="Source Sans Pro" w:eastAsia="Times New Roman" w:hAnsi="Source Sans Pro" w:cs="Times New Roman"/>
          <w:b/>
          <w:bCs/>
          <w:color w:val="666666"/>
          <w:sz w:val="14"/>
          <w:szCs w:val="14"/>
          <w:u w:val="single"/>
          <w:lang w:eastAsia="cs-CZ"/>
        </w:rPr>
        <w:t>obchodní podmínky</w:t>
      </w:r>
      <w:r w:rsidRPr="00155088">
        <w:rPr>
          <w:rFonts w:ascii="Source Sans Pro" w:eastAsia="Times New Roman" w:hAnsi="Source Sans Pro" w:cs="Times New Roman"/>
          <w:color w:val="666666"/>
          <w:sz w:val="14"/>
          <w:szCs w:val="14"/>
          <w:u w:val="single"/>
          <w:lang w:eastAsia="cs-CZ"/>
        </w:rPr>
        <w:t>“) obchodní společnosti (dále jen „</w:t>
      </w:r>
      <w:r w:rsidRPr="00155088">
        <w:rPr>
          <w:rFonts w:ascii="Source Sans Pro" w:eastAsia="Times New Roman" w:hAnsi="Source Sans Pro" w:cs="Times New Roman"/>
          <w:b/>
          <w:bCs/>
          <w:color w:val="666666"/>
          <w:sz w:val="14"/>
          <w:szCs w:val="14"/>
          <w:u w:val="single"/>
          <w:lang w:eastAsia="cs-CZ"/>
        </w:rPr>
        <w:t>prodávající</w:t>
      </w:r>
      <w:r w:rsidRPr="00155088">
        <w:rPr>
          <w:rFonts w:ascii="Source Sans Pro" w:eastAsia="Times New Roman" w:hAnsi="Source Sans Pro" w:cs="Times New Roman"/>
          <w:color w:val="666666"/>
          <w:sz w:val="14"/>
          <w:szCs w:val="14"/>
          <w:u w:val="single"/>
          <w:lang w:eastAsia="cs-CZ"/>
        </w:rPr>
        <w:t>“)</w:t>
      </w:r>
      <w:r w:rsidRPr="00155088">
        <w:rPr>
          <w:rFonts w:ascii="Source Sans Pro" w:eastAsia="Times New Roman" w:hAnsi="Source Sans Pro" w:cs="Times New Roman"/>
          <w:color w:val="666666"/>
          <w:sz w:val="14"/>
          <w:szCs w:val="14"/>
          <w:lang w:eastAsia="cs-CZ"/>
        </w:rPr>
        <w:t> upravují v souladu s ustanovením § 1751 odst. 1 zákona č. 89/2012 Sb., občanský zákoník (dále jen „</w:t>
      </w:r>
      <w:r w:rsidRPr="00155088">
        <w:rPr>
          <w:rFonts w:ascii="Source Sans Pro" w:eastAsia="Times New Roman" w:hAnsi="Source Sans Pro" w:cs="Times New Roman"/>
          <w:b/>
          <w:bCs/>
          <w:color w:val="666666"/>
          <w:sz w:val="14"/>
          <w:szCs w:val="14"/>
          <w:lang w:eastAsia="cs-CZ"/>
        </w:rPr>
        <w:t>občanský zákoník</w:t>
      </w:r>
      <w:r w:rsidRPr="00155088">
        <w:rPr>
          <w:rFonts w:ascii="Source Sans Pro" w:eastAsia="Times New Roman" w:hAnsi="Source Sans Pro" w:cs="Times New Roman"/>
          <w:color w:val="666666"/>
          <w:sz w:val="14"/>
          <w:szCs w:val="14"/>
          <w:lang w:eastAsia="cs-CZ"/>
        </w:rPr>
        <w:t>“) vzájemná práva a povinnosti smluvních stran vzniklé v souvislosti nebo na základě kupní smlouvy (dále jen „</w:t>
      </w:r>
      <w:r w:rsidRPr="00155088">
        <w:rPr>
          <w:rFonts w:ascii="Source Sans Pro" w:eastAsia="Times New Roman" w:hAnsi="Source Sans Pro" w:cs="Times New Roman"/>
          <w:b/>
          <w:bCs/>
          <w:color w:val="666666"/>
          <w:sz w:val="14"/>
          <w:szCs w:val="14"/>
          <w:lang w:eastAsia="cs-CZ"/>
        </w:rPr>
        <w:t>kupní smlouva</w:t>
      </w:r>
      <w:r w:rsidRPr="00155088">
        <w:rPr>
          <w:rFonts w:ascii="Source Sans Pro" w:eastAsia="Times New Roman" w:hAnsi="Source Sans Pro" w:cs="Times New Roman"/>
          <w:color w:val="666666"/>
          <w:sz w:val="14"/>
          <w:szCs w:val="14"/>
          <w:lang w:eastAsia="cs-CZ"/>
        </w:rPr>
        <w:t>“) uzavírané mezi prodávajícím a jinou fyzickou osobou (dále jen „</w:t>
      </w:r>
      <w:r w:rsidRPr="00155088">
        <w:rPr>
          <w:rFonts w:ascii="Source Sans Pro" w:eastAsia="Times New Roman" w:hAnsi="Source Sans Pro" w:cs="Times New Roman"/>
          <w:b/>
          <w:bCs/>
          <w:color w:val="666666"/>
          <w:sz w:val="14"/>
          <w:szCs w:val="14"/>
          <w:lang w:eastAsia="cs-CZ"/>
        </w:rPr>
        <w:t>kupující</w:t>
      </w:r>
      <w:r w:rsidRPr="00155088">
        <w:rPr>
          <w:rFonts w:ascii="Source Sans Pro" w:eastAsia="Times New Roman" w:hAnsi="Source Sans Pro" w:cs="Times New Roman"/>
          <w:color w:val="666666"/>
          <w:sz w:val="14"/>
          <w:szCs w:val="14"/>
          <w:lang w:eastAsia="cs-CZ"/>
        </w:rPr>
        <w:t>“) prostřednictvím internetového obchodu prodávajícího. Internetový obchod je prodávajícím provozován na webové stránce umístněné na internetové adrese </w:t>
      </w:r>
      <w:hyperlink r:id="rId5" w:history="1">
        <w:r w:rsidRPr="00155088">
          <w:rPr>
            <w:rFonts w:ascii="Source Sans Pro" w:eastAsia="Times New Roman" w:hAnsi="Source Sans Pro" w:cs="Times New Roman"/>
            <w:b/>
            <w:bCs/>
            <w:color w:val="8E44AD"/>
            <w:sz w:val="14"/>
            <w:szCs w:val="14"/>
            <w:lang w:eastAsia="cs-CZ"/>
          </w:rPr>
          <w:t>www.detskaauticka.cz</w:t>
        </w:r>
      </w:hyperlink>
      <w:r w:rsidRPr="00155088">
        <w:rPr>
          <w:rFonts w:ascii="Source Sans Pro" w:eastAsia="Times New Roman" w:hAnsi="Source Sans Pro" w:cs="Times New Roman"/>
          <w:b/>
          <w:bCs/>
          <w:color w:val="666666"/>
          <w:sz w:val="14"/>
          <w:szCs w:val="14"/>
          <w:lang w:eastAsia="cs-CZ"/>
        </w:rPr>
        <w:t>, www.</w:t>
      </w:r>
      <w:proofErr w:type="spellStart"/>
      <w:r w:rsidRPr="00155088">
        <w:rPr>
          <w:rFonts w:ascii="Source Sans Pro" w:eastAsia="Times New Roman" w:hAnsi="Source Sans Pro" w:cs="Times New Roman"/>
          <w:b/>
          <w:bCs/>
          <w:color w:val="666666"/>
          <w:sz w:val="14"/>
          <w:szCs w:val="14"/>
          <w:lang w:eastAsia="cs-CZ"/>
        </w:rPr>
        <w:t>detskaauticka.sk</w:t>
      </w:r>
      <w:proofErr w:type="spellEnd"/>
      <w:r w:rsidRPr="00155088">
        <w:rPr>
          <w:rFonts w:ascii="Source Sans Pro" w:eastAsia="Times New Roman" w:hAnsi="Source Sans Pro" w:cs="Times New Roman"/>
          <w:color w:val="666666"/>
          <w:sz w:val="14"/>
          <w:szCs w:val="14"/>
          <w:lang w:eastAsia="cs-CZ"/>
        </w:rPr>
        <w:t> (dále jen „</w:t>
      </w:r>
      <w:r w:rsidRPr="00155088">
        <w:rPr>
          <w:rFonts w:ascii="Source Sans Pro" w:eastAsia="Times New Roman" w:hAnsi="Source Sans Pro" w:cs="Times New Roman"/>
          <w:b/>
          <w:bCs/>
          <w:color w:val="666666"/>
          <w:sz w:val="14"/>
          <w:szCs w:val="14"/>
          <w:lang w:eastAsia="cs-CZ"/>
        </w:rPr>
        <w:t>webová stránka</w:t>
      </w:r>
      <w:r w:rsidRPr="00155088">
        <w:rPr>
          <w:rFonts w:ascii="Source Sans Pro" w:eastAsia="Times New Roman" w:hAnsi="Source Sans Pro" w:cs="Times New Roman"/>
          <w:color w:val="666666"/>
          <w:sz w:val="14"/>
          <w:szCs w:val="14"/>
          <w:lang w:eastAsia="cs-CZ"/>
        </w:rPr>
        <w:t>“), a to prostřednictvím rozhraní webové stránky (dále jen „</w:t>
      </w:r>
      <w:r w:rsidRPr="00155088">
        <w:rPr>
          <w:rFonts w:ascii="Source Sans Pro" w:eastAsia="Times New Roman" w:hAnsi="Source Sans Pro" w:cs="Times New Roman"/>
          <w:b/>
          <w:bCs/>
          <w:color w:val="666666"/>
          <w:sz w:val="14"/>
          <w:szCs w:val="14"/>
          <w:lang w:eastAsia="cs-CZ"/>
        </w:rPr>
        <w:t>webové rozhraní obchodu</w:t>
      </w:r>
      <w:r w:rsidRPr="00155088">
        <w:rPr>
          <w:rFonts w:ascii="Source Sans Pro" w:eastAsia="Times New Roman" w:hAnsi="Source Sans Pro" w:cs="Times New Roman"/>
          <w:color w:val="666666"/>
          <w:sz w:val="14"/>
          <w:szCs w:val="14"/>
          <w:lang w:eastAsia="cs-CZ"/>
        </w:rPr>
        <w: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1.2.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1.3. Ustanovení odchylná od obchodních podmínek je možné sjednat v kupní smlouvě. Odchylná ujednání v kupní smlouvě mají přednost před ustanoveními obchodních podmínek.</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1.4. Ustanovení obchodních podmínek jsou nedílnou součástí kupní smlouvy. </w:t>
      </w:r>
      <w:r w:rsidRPr="00155088">
        <w:rPr>
          <w:rFonts w:ascii="Source Sans Pro" w:eastAsia="Times New Roman" w:hAnsi="Source Sans Pro" w:cs="Times New Roman"/>
          <w:color w:val="666666"/>
          <w:sz w:val="14"/>
          <w:szCs w:val="14"/>
          <w:u w:val="single"/>
          <w:lang w:eastAsia="cs-CZ"/>
        </w:rPr>
        <w:t>Kupní smlouva a obchodní podmínky jsou vyhotoveny v českém jazyce</w:t>
      </w:r>
      <w:r w:rsidRPr="00155088">
        <w:rPr>
          <w:rFonts w:ascii="Source Sans Pro" w:eastAsia="Times New Roman" w:hAnsi="Source Sans Pro" w:cs="Times New Roman"/>
          <w:color w:val="666666"/>
          <w:sz w:val="14"/>
          <w:szCs w:val="14"/>
          <w:lang w:eastAsia="cs-CZ"/>
        </w:rPr>
        <w:t>. </w:t>
      </w:r>
      <w:r w:rsidRPr="00155088">
        <w:rPr>
          <w:rFonts w:ascii="Source Sans Pro" w:eastAsia="Times New Roman" w:hAnsi="Source Sans Pro" w:cs="Times New Roman"/>
          <w:color w:val="666666"/>
          <w:sz w:val="14"/>
          <w:szCs w:val="14"/>
          <w:u w:val="single"/>
          <w:lang w:eastAsia="cs-CZ"/>
        </w:rPr>
        <w:t>Kupní smlouvu lze uzavřít v českém jazyce.</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1.5. Znění obchodních podmínek může prodávající měnit či doplňovat. Tímto ustanovením nejsou dotčena práva a povinnosti vzniklá po dobu účinnosti předchozího znění obchodních podmínek.</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xml:space="preserve">1.6. K </w:t>
      </w:r>
      <w:proofErr w:type="gramStart"/>
      <w:r w:rsidRPr="00155088">
        <w:rPr>
          <w:rFonts w:ascii="Source Sans Pro" w:eastAsia="Times New Roman" w:hAnsi="Source Sans Pro" w:cs="Times New Roman"/>
          <w:color w:val="666666"/>
          <w:sz w:val="14"/>
          <w:szCs w:val="14"/>
          <w:lang w:eastAsia="cs-CZ"/>
        </w:rPr>
        <w:t>mimosoudní</w:t>
      </w:r>
      <w:proofErr w:type="gramEnd"/>
      <w:r w:rsidRPr="00155088">
        <w:rPr>
          <w:rFonts w:ascii="Source Sans Pro" w:eastAsia="Times New Roman" w:hAnsi="Source Sans Pro" w:cs="Times New Roman"/>
          <w:color w:val="666666"/>
          <w:sz w:val="14"/>
          <w:szCs w:val="14"/>
          <w:lang w:eastAsia="cs-CZ"/>
        </w:rPr>
        <w:t xml:space="preserve"> řešení spotřebitelských sporů z kupní smlouvy je příslušná Česká obchodní inspekce, se sídlem Štěpánská 567/15, 12000 Praha 2, IČ 00020869, internetová adresa: </w:t>
      </w:r>
      <w:hyperlink r:id="rId6" w:history="1">
        <w:r w:rsidRPr="00155088">
          <w:rPr>
            <w:rFonts w:ascii="Source Sans Pro" w:eastAsia="Times New Roman" w:hAnsi="Source Sans Pro" w:cs="Times New Roman"/>
            <w:color w:val="8E44AD"/>
            <w:sz w:val="14"/>
            <w:szCs w:val="14"/>
            <w:lang w:eastAsia="cs-CZ"/>
          </w:rPr>
          <w:t>http://www.coi.cz</w:t>
        </w:r>
      </w:hyperlink>
    </w:p>
    <w:p w:rsidR="000B1DC7" w:rsidRDefault="000B1DC7" w:rsidP="000B1DC7">
      <w:pPr>
        <w:shd w:val="clear" w:color="auto" w:fill="FFFFFF"/>
        <w:spacing w:before="100" w:beforeAutospacing="1" w:after="100" w:afterAutospacing="1" w:line="240" w:lineRule="auto"/>
        <w:jc w:val="both"/>
        <w:rPr>
          <w:rFonts w:ascii="Source Sans Pro" w:eastAsia="Times New Roman" w:hAnsi="Source Sans Pro" w:cs="Times New Roman"/>
          <w:b/>
          <w:bCs/>
          <w:color w:val="666666"/>
          <w:sz w:val="14"/>
          <w:szCs w:val="14"/>
          <w:u w:val="single"/>
          <w:lang w:eastAsia="cs-CZ"/>
        </w:rPr>
      </w:pPr>
    </w:p>
    <w:p w:rsidR="00155088" w:rsidRPr="000B1DC7" w:rsidRDefault="000B1DC7" w:rsidP="000B1DC7">
      <w:p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proofErr w:type="gramStart"/>
      <w:r>
        <w:rPr>
          <w:rFonts w:ascii="Source Sans Pro" w:eastAsia="Times New Roman" w:hAnsi="Source Sans Pro" w:cs="Times New Roman"/>
          <w:b/>
          <w:bCs/>
          <w:color w:val="666666"/>
          <w:sz w:val="14"/>
          <w:szCs w:val="14"/>
          <w:u w:val="single"/>
          <w:lang w:eastAsia="cs-CZ"/>
        </w:rPr>
        <w:t>2.</w:t>
      </w:r>
      <w:r w:rsidR="00155088" w:rsidRPr="000B1DC7">
        <w:rPr>
          <w:rFonts w:ascii="Source Sans Pro" w:eastAsia="Times New Roman" w:hAnsi="Source Sans Pro" w:cs="Times New Roman"/>
          <w:b/>
          <w:bCs/>
          <w:color w:val="666666"/>
          <w:sz w:val="14"/>
          <w:szCs w:val="14"/>
          <w:u w:val="single"/>
          <w:lang w:eastAsia="cs-CZ"/>
        </w:rPr>
        <w:t>Uzavření</w:t>
      </w:r>
      <w:proofErr w:type="gramEnd"/>
      <w:r w:rsidR="00155088" w:rsidRPr="000B1DC7">
        <w:rPr>
          <w:rFonts w:ascii="Source Sans Pro" w:eastAsia="Times New Roman" w:hAnsi="Source Sans Pro" w:cs="Times New Roman"/>
          <w:b/>
          <w:bCs/>
          <w:color w:val="666666"/>
          <w:sz w:val="14"/>
          <w:szCs w:val="14"/>
          <w:u w:val="single"/>
          <w:lang w:eastAsia="cs-CZ"/>
        </w:rPr>
        <w:t xml:space="preserve"> kupní smlouvy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3.1. Veškerá prezentace zboží umístěná ve webovém rozhraní obchodu je informativního charakteru a prodávající není povinen uzavřít kupní smlouvu ohledně tohoto zboží. Ustanovení § 1732 odst. 2 občanského zákoníku se nepoužije.</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3.2. Webové rozhraní obchodu obsahuje </w:t>
      </w:r>
      <w:r w:rsidRPr="00155088">
        <w:rPr>
          <w:rFonts w:ascii="Source Sans Pro" w:eastAsia="Times New Roman" w:hAnsi="Source Sans Pro" w:cs="Times New Roman"/>
          <w:color w:val="666666"/>
          <w:sz w:val="14"/>
          <w:szCs w:val="14"/>
          <w:u w:val="single"/>
          <w:lang w:eastAsia="cs-CZ"/>
        </w:rPr>
        <w:t>informace o zboží, a to včetně uvedení cen jednotlivého zboží. Ceny zboží jsou uvedeny včetně daně z přidané hodnoty a všech souvisejících poplatků</w:t>
      </w:r>
      <w:r w:rsidRPr="00155088">
        <w:rPr>
          <w:rFonts w:ascii="Source Sans Pro" w:eastAsia="Times New Roman" w:hAnsi="Source Sans Pro" w:cs="Times New Roman"/>
          <w:color w:val="666666"/>
          <w:sz w:val="14"/>
          <w:szCs w:val="14"/>
          <w:lang w:eastAsia="cs-CZ"/>
        </w:rPr>
        <w:t>. </w:t>
      </w:r>
      <w:r w:rsidRPr="00155088">
        <w:rPr>
          <w:rFonts w:ascii="Source Sans Pro" w:eastAsia="Times New Roman" w:hAnsi="Source Sans Pro" w:cs="Times New Roman"/>
          <w:color w:val="666666"/>
          <w:sz w:val="14"/>
          <w:szCs w:val="14"/>
          <w:u w:val="single"/>
          <w:lang w:eastAsia="cs-CZ"/>
        </w:rPr>
        <w:t>Ceny zboží zůstávají v platnosti po dobu, kdy jsou zobrazovány ve webovém rozhraní obchodu</w:t>
      </w:r>
      <w:r w:rsidRPr="00155088">
        <w:rPr>
          <w:rFonts w:ascii="Source Sans Pro" w:eastAsia="Times New Roman" w:hAnsi="Source Sans Pro" w:cs="Times New Roman"/>
          <w:color w:val="666666"/>
          <w:sz w:val="14"/>
          <w:szCs w:val="14"/>
          <w:lang w:eastAsia="cs-CZ"/>
        </w:rPr>
        <w:t>. Tímto ustanovením není omezena možnost prodávajícího uzavřít kupní smlouvu za individuálně sjednaných podmínek.</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3.3. Webové rozhraní obchodu obsahuje také informace o nákladech spojených s balením a dodáním zboží.</w:t>
      </w:r>
      <w:r w:rsidRPr="00155088">
        <w:rPr>
          <w:rFonts w:ascii="Source Sans Pro" w:eastAsia="Times New Roman" w:hAnsi="Source Sans Pro" w:cs="Times New Roman"/>
          <w:color w:val="666666"/>
          <w:sz w:val="14"/>
          <w:szCs w:val="14"/>
          <w:lang w:eastAsia="cs-CZ"/>
        </w:rPr>
        <w:t> Informace o nákladech spojených s balením a dodáním zboží uvedené ve webovém rozhraní obchodu platí pouze v případech, kdy je zboží doručováno v rámci území České republiky.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3.4. Pro objednání zboží vyplní kupující objednávkový formulář ve webovém rozhraní obchodu. Objednávkový formulář obsahuje zejména informace o:</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xml:space="preserve">3.4.1. </w:t>
      </w:r>
      <w:proofErr w:type="gramStart"/>
      <w:r w:rsidRPr="00155088">
        <w:rPr>
          <w:rFonts w:ascii="Source Sans Pro" w:eastAsia="Times New Roman" w:hAnsi="Source Sans Pro" w:cs="Times New Roman"/>
          <w:color w:val="666666"/>
          <w:sz w:val="14"/>
          <w:szCs w:val="14"/>
          <w:lang w:eastAsia="cs-CZ"/>
        </w:rPr>
        <w:t>objednávaném</w:t>
      </w:r>
      <w:proofErr w:type="gramEnd"/>
      <w:r w:rsidRPr="00155088">
        <w:rPr>
          <w:rFonts w:ascii="Source Sans Pro" w:eastAsia="Times New Roman" w:hAnsi="Source Sans Pro" w:cs="Times New Roman"/>
          <w:color w:val="666666"/>
          <w:sz w:val="14"/>
          <w:szCs w:val="14"/>
          <w:lang w:eastAsia="cs-CZ"/>
        </w:rPr>
        <w:t xml:space="preserve"> zboží (objednávané zboží „vloží“ kupující do elektronického nákupního košíku webového rozhraní obchodu),</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3.4.2. způsobu úhrady kupní ceny zboží, údaje o požadovaném způsobu doručení objednávaného zboží a</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3.4.3.   informace o nákladech spojených s dodáním zboží (dále společně jen jako „</w:t>
      </w:r>
      <w:r w:rsidRPr="00155088">
        <w:rPr>
          <w:rFonts w:ascii="Source Sans Pro" w:eastAsia="Times New Roman" w:hAnsi="Source Sans Pro" w:cs="Times New Roman"/>
          <w:b/>
          <w:bCs/>
          <w:color w:val="666666"/>
          <w:sz w:val="14"/>
          <w:szCs w:val="14"/>
          <w:lang w:eastAsia="cs-CZ"/>
        </w:rPr>
        <w:t>objednávka</w:t>
      </w:r>
      <w:r w:rsidRPr="00155088">
        <w:rPr>
          <w:rFonts w:ascii="Source Sans Pro" w:eastAsia="Times New Roman" w:hAnsi="Source Sans Pro" w:cs="Times New Roman"/>
          <w:color w:val="666666"/>
          <w:sz w:val="14"/>
          <w:szCs w:val="14"/>
          <w:lang w:eastAsia="cs-CZ"/>
        </w:rPr>
        <w: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3.5. Před zasláním objednávky prodávajícímu je kupujícímu umožněno zkontrolovat a měnit údaje, které do objednávky kupující vložil, a to i s ohledem na možnost kupujícího zjišťovat a opravovat chyby vzniklé při zadávání dat do objednávky.</w:t>
      </w:r>
      <w:r w:rsidRPr="00155088">
        <w:rPr>
          <w:rFonts w:ascii="Source Sans Pro" w:eastAsia="Times New Roman" w:hAnsi="Source Sans Pro" w:cs="Times New Roman"/>
          <w:color w:val="666666"/>
          <w:sz w:val="14"/>
          <w:szCs w:val="14"/>
          <w:lang w:eastAsia="cs-CZ"/>
        </w:rPr>
        <w:t> Objednávku odešle kupující prodávajícímu kliknutím na tlačítko. Údaje uvedené v objednávce jsou prodávajícím považovány za správné. </w:t>
      </w:r>
      <w:r w:rsidRPr="00155088">
        <w:rPr>
          <w:rFonts w:ascii="Source Sans Pro" w:eastAsia="Times New Roman" w:hAnsi="Source Sans Pro" w:cs="Times New Roman"/>
          <w:color w:val="666666"/>
          <w:sz w:val="14"/>
          <w:szCs w:val="14"/>
          <w:u w:val="single"/>
          <w:lang w:eastAsia="cs-CZ"/>
        </w:rPr>
        <w:t>Prodávající neprodleně po obdržení objednávky toto obdržení kupujícímu potvrdí</w:t>
      </w:r>
      <w:r w:rsidRPr="00155088">
        <w:rPr>
          <w:rFonts w:ascii="Source Sans Pro" w:eastAsia="Times New Roman" w:hAnsi="Source Sans Pro" w:cs="Times New Roman"/>
          <w:color w:val="666666"/>
          <w:sz w:val="14"/>
          <w:szCs w:val="14"/>
          <w:lang w:eastAsia="cs-CZ"/>
        </w:rPr>
        <w:t> elektronickou poštou a to na adresu elektronické pošty kupujícího uvedenou v uživatelském rozhraní či v objednávce (dále jen „</w:t>
      </w:r>
      <w:r w:rsidRPr="00155088">
        <w:rPr>
          <w:rFonts w:ascii="Source Sans Pro" w:eastAsia="Times New Roman" w:hAnsi="Source Sans Pro" w:cs="Times New Roman"/>
          <w:b/>
          <w:bCs/>
          <w:color w:val="666666"/>
          <w:sz w:val="14"/>
          <w:szCs w:val="14"/>
          <w:lang w:eastAsia="cs-CZ"/>
        </w:rPr>
        <w:t>elektronická adresa kupujícího</w:t>
      </w:r>
      <w:r w:rsidRPr="00155088">
        <w:rPr>
          <w:rFonts w:ascii="Source Sans Pro" w:eastAsia="Times New Roman" w:hAnsi="Source Sans Pro" w:cs="Times New Roman"/>
          <w:color w:val="666666"/>
          <w:sz w:val="14"/>
          <w:szCs w:val="14"/>
          <w:lang w:eastAsia="cs-CZ"/>
        </w:rPr>
        <w: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3.6. Prodávající je vždy oprávněn v závislosti na charakteru objednávky (množství zboží, výše kupní ceny, předpokládané náklady na dopravu) požádat kupujícího o dodatečné potvrzení objednávky (například písemně či telefonicky).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3.7. Smluvní vztah mezi prodávajícím a kupujícím vzniká doručením přijetí objednávky (akceptací), jež je prodávajícím zasláno kupujícímu elektronickou poštou, a to na adresu elektronické pošty kupujícího.</w:t>
      </w:r>
    </w:p>
    <w:p w:rsid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u w:val="single"/>
          <w:lang w:eastAsia="cs-CZ"/>
        </w:rPr>
      </w:pPr>
      <w:r w:rsidRPr="00155088">
        <w:rPr>
          <w:rFonts w:ascii="Source Sans Pro" w:eastAsia="Times New Roman" w:hAnsi="Source Sans Pro" w:cs="Times New Roman"/>
          <w:color w:val="666666"/>
          <w:sz w:val="14"/>
          <w:szCs w:val="14"/>
          <w:u w:val="single"/>
          <w:lang w:eastAsia="cs-CZ"/>
        </w:rPr>
        <w:t>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0B1DC7" w:rsidRPr="000B1DC7" w:rsidRDefault="000B1DC7" w:rsidP="000B1DC7">
      <w:p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proofErr w:type="gramStart"/>
      <w:r>
        <w:rPr>
          <w:rFonts w:ascii="Source Sans Pro" w:eastAsia="Times New Roman" w:hAnsi="Source Sans Pro" w:cs="Times New Roman"/>
          <w:b/>
          <w:bCs/>
          <w:color w:val="666666"/>
          <w:sz w:val="14"/>
          <w:szCs w:val="14"/>
          <w:u w:val="single"/>
          <w:lang w:eastAsia="cs-CZ"/>
        </w:rPr>
        <w:t>3.</w:t>
      </w:r>
      <w:r w:rsidRPr="000B1DC7">
        <w:rPr>
          <w:rFonts w:ascii="Source Sans Pro" w:eastAsia="Times New Roman" w:hAnsi="Source Sans Pro" w:cs="Times New Roman"/>
          <w:b/>
          <w:bCs/>
          <w:color w:val="666666"/>
          <w:sz w:val="14"/>
          <w:szCs w:val="14"/>
          <w:u w:val="single"/>
          <w:lang w:eastAsia="cs-CZ"/>
        </w:rPr>
        <w:t>Uživatelský</w:t>
      </w:r>
      <w:proofErr w:type="gramEnd"/>
      <w:r w:rsidRPr="000B1DC7">
        <w:rPr>
          <w:rFonts w:ascii="Source Sans Pro" w:eastAsia="Times New Roman" w:hAnsi="Source Sans Pro" w:cs="Times New Roman"/>
          <w:b/>
          <w:bCs/>
          <w:color w:val="666666"/>
          <w:sz w:val="14"/>
          <w:szCs w:val="14"/>
          <w:u w:val="single"/>
          <w:lang w:eastAsia="cs-CZ"/>
        </w:rPr>
        <w:t xml:space="preserve"> účet</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2.1. Na základě registrace kupujícího provedené na webové stránce může kupující přistupovat do svého uživatelského rozhraní. Ze svého uživatelského rozhraní může kupující provádět objednávání zboží (dále jen „</w:t>
      </w:r>
      <w:r w:rsidRPr="00155088">
        <w:rPr>
          <w:rFonts w:ascii="Source Sans Pro" w:eastAsia="Times New Roman" w:hAnsi="Source Sans Pro" w:cs="Times New Roman"/>
          <w:b/>
          <w:bCs/>
          <w:color w:val="666666"/>
          <w:sz w:val="14"/>
          <w:szCs w:val="14"/>
          <w:lang w:eastAsia="cs-CZ"/>
        </w:rPr>
        <w:t>uživatelský účet</w:t>
      </w:r>
      <w:r w:rsidRPr="00155088">
        <w:rPr>
          <w:rFonts w:ascii="Source Sans Pro" w:eastAsia="Times New Roman" w:hAnsi="Source Sans Pro" w:cs="Times New Roman"/>
          <w:color w:val="666666"/>
          <w:sz w:val="14"/>
          <w:szCs w:val="14"/>
          <w:lang w:eastAsia="cs-CZ"/>
        </w:rPr>
        <w:t>“). V případě, že to webové rozhraní obchodu umožňuje, může kupující provádět objednávání zboží též bez registrace přímo z webového rozhraní obchodu.</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2.2. Při registraci na webové stránce a při objednávání zboží je kupující povinen uvádět správně a pravdivě všechny údaje. Údaje uvedené v uživatelském účtu je kupující při jakékoliv jejich změně povinen aktualizovat</w:t>
      </w:r>
      <w:r w:rsidRPr="00155088">
        <w:rPr>
          <w:rFonts w:ascii="Source Sans Pro" w:eastAsia="Times New Roman" w:hAnsi="Source Sans Pro" w:cs="Times New Roman"/>
          <w:color w:val="666666"/>
          <w:sz w:val="14"/>
          <w:szCs w:val="14"/>
          <w:lang w:eastAsia="cs-CZ"/>
        </w:rPr>
        <w:t>. Údaje uvedené kupujícím v uživatelském účtu a při objednávání zboží jsou prodávajícím považovány za správné.</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2.3. Přístup k uživatelskému účtu je zabezpečen uživatelským jménem a heslem. Kupující je povinen zachovávat mlčenlivost ohledně informací nezbytných k přístupu do jeho uživatelského účtu.</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2.4. Kupující není oprávněn umožnit využívání uživatelského účtu třetím osobám.</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2.5. Prodávající může zrušit uživatelský účet, a to zejména v případě, kdy kupující svůj uživatelský účet déle než nevyužívá, či v případě, kdy kupující poruší své povinnosti z kupní smlouvy (včetně obchodních podmínek).</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xml:space="preserve">2.6. Kupující bere na vědomí, že uživatelský účet nemusí být dostupný nepřetržitě, a to zejména s ohledem na nutnou údržbu hardwarového a softwarového vybavení prodávajícího, </w:t>
      </w:r>
      <w:proofErr w:type="spellStart"/>
      <w:proofErr w:type="gramStart"/>
      <w:r w:rsidRPr="00155088">
        <w:rPr>
          <w:rFonts w:ascii="Source Sans Pro" w:eastAsia="Times New Roman" w:hAnsi="Source Sans Pro" w:cs="Times New Roman"/>
          <w:color w:val="666666"/>
          <w:sz w:val="14"/>
          <w:szCs w:val="14"/>
          <w:lang w:eastAsia="cs-CZ"/>
        </w:rPr>
        <w:t>popř.nutnou</w:t>
      </w:r>
      <w:proofErr w:type="spellEnd"/>
      <w:proofErr w:type="gramEnd"/>
      <w:r w:rsidRPr="00155088">
        <w:rPr>
          <w:rFonts w:ascii="Source Sans Pro" w:eastAsia="Times New Roman" w:hAnsi="Source Sans Pro" w:cs="Times New Roman"/>
          <w:color w:val="666666"/>
          <w:sz w:val="14"/>
          <w:szCs w:val="14"/>
          <w:lang w:eastAsia="cs-CZ"/>
        </w:rPr>
        <w:t xml:space="preserve"> údržbu hardwarového a softwarového vybavení třetích osob.</w:t>
      </w:r>
    </w:p>
    <w:p w:rsidR="000B1DC7" w:rsidRPr="00155088" w:rsidRDefault="000B1DC7"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lastRenderedPageBreak/>
        <w:t> </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proofErr w:type="gramStart"/>
      <w:r w:rsidRPr="00155088">
        <w:rPr>
          <w:rFonts w:ascii="Source Sans Pro" w:eastAsia="Times New Roman" w:hAnsi="Source Sans Pro" w:cs="Times New Roman"/>
          <w:b/>
          <w:bCs/>
          <w:color w:val="666666"/>
          <w:sz w:val="14"/>
          <w:szCs w:val="14"/>
          <w:u w:val="single"/>
          <w:lang w:eastAsia="cs-CZ"/>
        </w:rPr>
        <w:t>4.Cena</w:t>
      </w:r>
      <w:proofErr w:type="gramEnd"/>
      <w:r w:rsidRPr="00155088">
        <w:rPr>
          <w:rFonts w:ascii="Source Sans Pro" w:eastAsia="Times New Roman" w:hAnsi="Source Sans Pro" w:cs="Times New Roman"/>
          <w:b/>
          <w:bCs/>
          <w:color w:val="666666"/>
          <w:sz w:val="14"/>
          <w:szCs w:val="14"/>
          <w:u w:val="single"/>
          <w:lang w:eastAsia="cs-CZ"/>
        </w:rPr>
        <w:t xml:space="preserve"> zboží a Platební podmínky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4.1. Cenu zboží a případné náklady spojené s dodáním zboží dle kupní smlouvy může kupující uhradit prodávajícímu </w:t>
      </w:r>
      <w:r w:rsidRPr="00155088">
        <w:rPr>
          <w:rFonts w:ascii="Source Sans Pro" w:eastAsia="Times New Roman" w:hAnsi="Source Sans Pro" w:cs="Times New Roman"/>
          <w:color w:val="666666"/>
          <w:sz w:val="14"/>
          <w:szCs w:val="14"/>
          <w:u w:val="single"/>
          <w:lang w:eastAsia="cs-CZ"/>
        </w:rPr>
        <w:t>následujícími způsoby: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v hotovosti v provozovně prodávajícího na adrese;</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v hotovosti na dobírku v místě určeném kupujícím v objednávce;</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bezhotovostně převodem na účet prodávajícího č. </w:t>
      </w:r>
      <w:r w:rsidRPr="00155088">
        <w:rPr>
          <w:rFonts w:ascii="Source Sans Pro" w:eastAsia="Times New Roman" w:hAnsi="Source Sans Pro" w:cs="Times New Roman"/>
          <w:b/>
          <w:bCs/>
          <w:color w:val="666666"/>
          <w:sz w:val="14"/>
          <w:szCs w:val="14"/>
          <w:lang w:eastAsia="cs-CZ"/>
        </w:rPr>
        <w:t>670100 2203454263 / 6210</w:t>
      </w:r>
      <w:r w:rsidRPr="00155088">
        <w:rPr>
          <w:rFonts w:ascii="Source Sans Pro" w:eastAsia="Times New Roman" w:hAnsi="Source Sans Pro" w:cs="Times New Roman"/>
          <w:color w:val="666666"/>
          <w:sz w:val="14"/>
          <w:szCs w:val="14"/>
          <w:lang w:eastAsia="cs-CZ"/>
        </w:rPr>
        <w:t xml:space="preserve">, vedený u společnosti </w:t>
      </w:r>
      <w:proofErr w:type="spellStart"/>
      <w:r w:rsidRPr="00155088">
        <w:rPr>
          <w:rFonts w:ascii="Source Sans Pro" w:eastAsia="Times New Roman" w:hAnsi="Source Sans Pro" w:cs="Times New Roman"/>
          <w:color w:val="666666"/>
          <w:sz w:val="14"/>
          <w:szCs w:val="14"/>
          <w:lang w:eastAsia="cs-CZ"/>
        </w:rPr>
        <w:t>mBank</w:t>
      </w:r>
      <w:proofErr w:type="spellEnd"/>
      <w:r w:rsidRPr="00155088">
        <w:rPr>
          <w:rFonts w:ascii="Source Sans Pro" w:eastAsia="Times New Roman" w:hAnsi="Source Sans Pro" w:cs="Times New Roman"/>
          <w:color w:val="666666"/>
          <w:sz w:val="14"/>
          <w:szCs w:val="14"/>
          <w:lang w:eastAsia="cs-CZ"/>
        </w:rPr>
        <w:t xml:space="preserve"> (dále jen „</w:t>
      </w:r>
      <w:r w:rsidRPr="00155088">
        <w:rPr>
          <w:rFonts w:ascii="Source Sans Pro" w:eastAsia="Times New Roman" w:hAnsi="Source Sans Pro" w:cs="Times New Roman"/>
          <w:b/>
          <w:bCs/>
          <w:color w:val="666666"/>
          <w:sz w:val="14"/>
          <w:szCs w:val="14"/>
          <w:lang w:eastAsia="cs-CZ"/>
        </w:rPr>
        <w:t>účet prodávajícího</w:t>
      </w:r>
      <w:r w:rsidRPr="00155088">
        <w:rPr>
          <w:rFonts w:ascii="Source Sans Pro" w:eastAsia="Times New Roman" w:hAnsi="Source Sans Pro" w:cs="Times New Roman"/>
          <w:color w:val="666666"/>
          <w:sz w:val="14"/>
          <w:szCs w:val="14"/>
          <w:lang w:eastAsia="cs-CZ"/>
        </w:rPr>
        <w: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bezhotovostně prostřednictvím platebního systému;</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bezhotovostně platební kartou;</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prostřednictvím úvěru poskytnutého třetí osobou.</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4.2. Společně s kupní cenou je kupující povinen zaplatit prodávajícímu také náklady spojené s balením a dodáním zboží ve smluvené výši. Není-li uvedeno výslovně jinak, rozumí se dále kupní cenou i náklady spojené s dodáním zboží.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4.3. Prodávající nepožaduje od kupujícího zálohu či jinou obdobnou platbu.</w:t>
      </w:r>
      <w:r w:rsidRPr="00155088">
        <w:rPr>
          <w:rFonts w:ascii="Source Sans Pro" w:eastAsia="Times New Roman" w:hAnsi="Source Sans Pro" w:cs="Times New Roman"/>
          <w:color w:val="666666"/>
          <w:sz w:val="14"/>
          <w:szCs w:val="14"/>
          <w:lang w:eastAsia="cs-CZ"/>
        </w:rPr>
        <w:t> Tímto není dotčeno ustanovení čl. 4.6 obchodních podmínek ohledně povinnosti uhradit kupní cenu zboží předem.</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4.4. V případě platby v hotovosti či v případě platby na dobírku je kupní cena splatná při převzetí zboží. V případě bezhotovostní platby je kupní cena splatná do </w:t>
      </w:r>
      <w:proofErr w:type="gramStart"/>
      <w:r w:rsidRPr="00155088">
        <w:rPr>
          <w:rFonts w:ascii="Source Sans Pro" w:eastAsia="Times New Roman" w:hAnsi="Source Sans Pro" w:cs="Times New Roman"/>
          <w:color w:val="666666"/>
          <w:sz w:val="14"/>
          <w:szCs w:val="14"/>
          <w:lang w:eastAsia="cs-CZ"/>
        </w:rPr>
        <w:t>14ti</w:t>
      </w:r>
      <w:proofErr w:type="gramEnd"/>
      <w:r w:rsidRPr="00155088">
        <w:rPr>
          <w:rFonts w:ascii="Source Sans Pro" w:eastAsia="Times New Roman" w:hAnsi="Source Sans Pro" w:cs="Times New Roman"/>
          <w:color w:val="666666"/>
          <w:sz w:val="14"/>
          <w:szCs w:val="14"/>
          <w:lang w:eastAsia="cs-CZ"/>
        </w:rPr>
        <w:t xml:space="preserve"> dnů od uzavření kupní smlouvy.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4.6. Prodávající je oprávněn, zejména v případě, že ze strany kupujícího nedojde k dodatečnému potvrzení objednávky (čl. </w:t>
      </w:r>
      <w:r w:rsidRPr="00155088">
        <w:rPr>
          <w:rFonts w:ascii="Source Sans Pro" w:eastAsia="Times New Roman" w:hAnsi="Source Sans Pro" w:cs="Times New Roman"/>
          <w:color w:val="666666"/>
          <w:sz w:val="14"/>
          <w:szCs w:val="14"/>
          <w:lang w:eastAsia="cs-CZ"/>
        </w:rPr>
        <w:t>3.6), požadovat uhrazení celé kupní ceny ještě před odesláním zboží kupujícímu. Ustanovení § 2119 odst. 1 občanského zákoníku se nepoužije.</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4.7. Případné slevy z ceny zboží poskytnuté prodávajícím kupujícímu nelze vzájemně kombinovat.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4.8. 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zašle jej v elektronické podobě na elektronickou adresu kupujícího.</w:t>
      </w:r>
    </w:p>
    <w:p w:rsidR="00155088" w:rsidRPr="00155088" w:rsidRDefault="000B1DC7" w:rsidP="000B1DC7">
      <w:p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proofErr w:type="gramStart"/>
      <w:r>
        <w:rPr>
          <w:rFonts w:ascii="Source Sans Pro" w:eastAsia="Times New Roman" w:hAnsi="Source Sans Pro" w:cs="Times New Roman"/>
          <w:b/>
          <w:bCs/>
          <w:color w:val="666666"/>
          <w:sz w:val="14"/>
          <w:szCs w:val="14"/>
          <w:u w:val="single"/>
          <w:lang w:eastAsia="cs-CZ"/>
        </w:rPr>
        <w:t>5.</w:t>
      </w:r>
      <w:r w:rsidR="00155088" w:rsidRPr="00155088">
        <w:rPr>
          <w:rFonts w:ascii="Source Sans Pro" w:eastAsia="Times New Roman" w:hAnsi="Source Sans Pro" w:cs="Times New Roman"/>
          <w:b/>
          <w:bCs/>
          <w:color w:val="666666"/>
          <w:sz w:val="14"/>
          <w:szCs w:val="14"/>
          <w:u w:val="single"/>
          <w:lang w:eastAsia="cs-CZ"/>
        </w:rPr>
        <w:t>Přeprava</w:t>
      </w:r>
      <w:proofErr w:type="gramEnd"/>
      <w:r w:rsidR="00155088" w:rsidRPr="00155088">
        <w:rPr>
          <w:rFonts w:ascii="Source Sans Pro" w:eastAsia="Times New Roman" w:hAnsi="Source Sans Pro" w:cs="Times New Roman"/>
          <w:b/>
          <w:bCs/>
          <w:color w:val="666666"/>
          <w:sz w:val="14"/>
          <w:szCs w:val="14"/>
          <w:u w:val="single"/>
          <w:lang w:eastAsia="cs-CZ"/>
        </w:rPr>
        <w:t xml:space="preserve"> a dodání zboží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6.1. V případě, že je způsob dopravy smluven na základě zvláštního požadavku kupujícího, nese kupující riziko a případné dodatečné náklady spojené s tímto způsobem dopravy.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6.2. Je-li prodávající podle kupní smlouvy povinen dodat zboží na místo určené kupujícím v objednávce, je kupující povinen převzít zboží při dodání.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6.5. Další práva a povinnosti stran při přepravě zboží mohou upravit zvláštní dodací podmínky prodávajícího, jsou-li prodávajícím vydány.</w:t>
      </w:r>
    </w:p>
    <w:p w:rsidR="000B1DC7" w:rsidRPr="00155088" w:rsidRDefault="000B1DC7" w:rsidP="000B1DC7">
      <w:p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proofErr w:type="gramStart"/>
      <w:r>
        <w:rPr>
          <w:rFonts w:ascii="Source Sans Pro" w:eastAsia="Times New Roman" w:hAnsi="Source Sans Pro" w:cs="Times New Roman"/>
          <w:b/>
          <w:bCs/>
          <w:color w:val="666666"/>
          <w:sz w:val="14"/>
          <w:szCs w:val="14"/>
          <w:u w:val="single"/>
          <w:lang w:eastAsia="cs-CZ"/>
        </w:rPr>
        <w:t>6.</w:t>
      </w:r>
      <w:r w:rsidRPr="00155088">
        <w:rPr>
          <w:rFonts w:ascii="Source Sans Pro" w:eastAsia="Times New Roman" w:hAnsi="Source Sans Pro" w:cs="Times New Roman"/>
          <w:b/>
          <w:bCs/>
          <w:color w:val="666666"/>
          <w:sz w:val="14"/>
          <w:szCs w:val="14"/>
          <w:u w:val="single"/>
          <w:lang w:eastAsia="cs-CZ"/>
        </w:rPr>
        <w:t>Odstoupení</w:t>
      </w:r>
      <w:proofErr w:type="gramEnd"/>
      <w:r w:rsidRPr="00155088">
        <w:rPr>
          <w:rFonts w:ascii="Source Sans Pro" w:eastAsia="Times New Roman" w:hAnsi="Source Sans Pro" w:cs="Times New Roman"/>
          <w:b/>
          <w:bCs/>
          <w:color w:val="666666"/>
          <w:sz w:val="14"/>
          <w:szCs w:val="14"/>
          <w:u w:val="single"/>
          <w:lang w:eastAsia="cs-CZ"/>
        </w:rPr>
        <w:t xml:space="preserve"> od kupní smlouvy</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proofErr w:type="gramStart"/>
      <w:r w:rsidRPr="00155088">
        <w:rPr>
          <w:rFonts w:ascii="Source Sans Pro" w:eastAsia="Times New Roman" w:hAnsi="Source Sans Pro" w:cs="Times New Roman"/>
          <w:color w:val="666666"/>
          <w:sz w:val="14"/>
          <w:szCs w:val="14"/>
          <w:u w:val="single"/>
          <w:lang w:eastAsia="cs-CZ"/>
        </w:rPr>
        <w:t>5.1</w:t>
      </w:r>
      <w:r w:rsidRPr="00155088">
        <w:rPr>
          <w:rFonts w:ascii="Source Sans Pro" w:eastAsia="Times New Roman" w:hAnsi="Source Sans Pro" w:cs="Times New Roman"/>
          <w:b/>
          <w:bCs/>
          <w:color w:val="666666"/>
          <w:sz w:val="14"/>
          <w:szCs w:val="14"/>
          <w:u w:val="single"/>
          <w:lang w:eastAsia="cs-CZ"/>
        </w:rPr>
        <w:t>.</w:t>
      </w:r>
      <w:r w:rsidRPr="00155088">
        <w:rPr>
          <w:rFonts w:ascii="Source Sans Pro" w:eastAsia="Times New Roman" w:hAnsi="Source Sans Pro" w:cs="Times New Roman"/>
          <w:color w:val="666666"/>
          <w:sz w:val="14"/>
          <w:szCs w:val="14"/>
          <w:u w:val="single"/>
          <w:lang w:eastAsia="cs-CZ"/>
        </w:rPr>
        <w:t>Kupující</w:t>
      </w:r>
      <w:proofErr w:type="gramEnd"/>
      <w:r w:rsidRPr="00155088">
        <w:rPr>
          <w:rFonts w:ascii="Source Sans Pro" w:eastAsia="Times New Roman" w:hAnsi="Source Sans Pro" w:cs="Times New Roman"/>
          <w:color w:val="666666"/>
          <w:sz w:val="14"/>
          <w:szCs w:val="14"/>
          <w:u w:val="single"/>
          <w:lang w:eastAsia="cs-CZ"/>
        </w:rPr>
        <w:t xml:space="preserve">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r w:rsidRPr="00155088">
        <w:rPr>
          <w:rFonts w:ascii="Source Sans Pro" w:eastAsia="Times New Roman" w:hAnsi="Source Sans Pro" w:cs="Times New Roman"/>
          <w:color w:val="666666"/>
          <w:sz w:val="14"/>
          <w:szCs w:val="14"/>
          <w:lang w:eastAsia="cs-CZ"/>
        </w:rPr>
        <w:t>.</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proofErr w:type="gramStart"/>
      <w:r w:rsidRPr="00155088">
        <w:rPr>
          <w:rFonts w:ascii="Source Sans Pro" w:eastAsia="Times New Roman" w:hAnsi="Source Sans Pro" w:cs="Times New Roman"/>
          <w:color w:val="666666"/>
          <w:sz w:val="14"/>
          <w:szCs w:val="14"/>
          <w:u w:val="single"/>
          <w:lang w:eastAsia="cs-CZ"/>
        </w:rPr>
        <w:t>5.2.Nejedná</w:t>
      </w:r>
      <w:proofErr w:type="gramEnd"/>
      <w:r w:rsidRPr="00155088">
        <w:rPr>
          <w:rFonts w:ascii="Source Sans Pro" w:eastAsia="Times New Roman" w:hAnsi="Source Sans Pro" w:cs="Times New Roman"/>
          <w:color w:val="666666"/>
          <w:sz w:val="14"/>
          <w:szCs w:val="14"/>
          <w:u w:val="single"/>
          <w:lang w:eastAsia="cs-CZ"/>
        </w:rPr>
        <w:t>-li se o případ uvedený v čl. </w:t>
      </w:r>
      <w:r w:rsidRPr="00155088">
        <w:rPr>
          <w:rFonts w:ascii="Source Sans Pro" w:eastAsia="Times New Roman" w:hAnsi="Source Sans Pro" w:cs="Times New Roman"/>
          <w:color w:val="666666"/>
          <w:sz w:val="14"/>
          <w:szCs w:val="14"/>
          <w:lang w:eastAsia="cs-CZ"/>
        </w:rPr>
        <w:t>5.1 či o jiný případ, kdy nelze od kupní smlouvy odstoupit, má kupující v souladu s ustanovením § 1829 odst. 1 občanského zákoníku právo od kupní smlouvy odstoupit, </w:t>
      </w:r>
      <w:r w:rsidRPr="00155088">
        <w:rPr>
          <w:rFonts w:ascii="Source Sans Pro" w:eastAsia="Times New Roman" w:hAnsi="Source Sans Pro" w:cs="Times New Roman"/>
          <w:b/>
          <w:bCs/>
          <w:i/>
          <w:iCs/>
          <w:color w:val="666666"/>
          <w:sz w:val="14"/>
          <w:szCs w:val="14"/>
          <w:lang w:eastAsia="cs-CZ"/>
        </w:rPr>
        <w:t>a to do čtrnácti (14) dnů od převzetí zboží</w:t>
      </w:r>
      <w:r w:rsidRPr="00155088">
        <w:rPr>
          <w:rFonts w:ascii="Source Sans Pro" w:eastAsia="Times New Roman" w:hAnsi="Source Sans Pro" w:cs="Times New Roman"/>
          <w:i/>
          <w:iCs/>
          <w:color w:val="666666"/>
          <w:sz w:val="14"/>
          <w:szCs w:val="14"/>
          <w:lang w:eastAsia="cs-CZ"/>
        </w:rPr>
        <w:t>,</w:t>
      </w:r>
      <w:r w:rsidRPr="00155088">
        <w:rPr>
          <w:rFonts w:ascii="Source Sans Pro" w:eastAsia="Times New Roman" w:hAnsi="Source Sans Pro" w:cs="Times New Roman"/>
          <w:color w:val="666666"/>
          <w:sz w:val="14"/>
          <w:szCs w:val="14"/>
          <w:lang w:eastAsia="cs-CZ"/>
        </w:rPr>
        <w:t>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w:t>
      </w:r>
      <w:r w:rsidRPr="00155088">
        <w:rPr>
          <w:rFonts w:ascii="Source Sans Pro" w:eastAsia="Times New Roman" w:hAnsi="Source Sans Pro" w:cs="Times New Roman"/>
          <w:color w:val="666666"/>
          <w:sz w:val="14"/>
          <w:szCs w:val="14"/>
          <w:u w:val="single"/>
          <w:lang w:eastAsia="cs-CZ"/>
        </w:rPr>
        <w:t>Pro odstoupení od kupní smlouvy může kupující využit vzorový formulář poskytovaný prodávajícím, jenž tvoří přílohu obchodních podmínek.</w:t>
      </w:r>
      <w:r w:rsidRPr="00155088">
        <w:rPr>
          <w:rFonts w:ascii="Source Sans Pro" w:eastAsia="Times New Roman" w:hAnsi="Source Sans Pro" w:cs="Times New Roman"/>
          <w:color w:val="666666"/>
          <w:sz w:val="14"/>
          <w:szCs w:val="14"/>
          <w:lang w:eastAsia="cs-CZ"/>
        </w:rPr>
        <w:t> Odstoupení od kupní smlouvy může kupující zasílat mimo jiné na adresu provozovny prodávajícího či na adresu elektronické pošty prodávajícího.</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5.3. V případě odstoupení od kupní smlouvy dle čl.</w:t>
      </w:r>
      <w:r w:rsidRPr="00155088">
        <w:rPr>
          <w:rFonts w:ascii="Source Sans Pro" w:eastAsia="Times New Roman" w:hAnsi="Source Sans Pro" w:cs="Times New Roman"/>
          <w:color w:val="666666"/>
          <w:sz w:val="14"/>
          <w:szCs w:val="14"/>
          <w:lang w:eastAsia="cs-CZ"/>
        </w:rPr>
        <w:t>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5.4.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podnikateli odeslal.</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5.5. Nárok na úhradu škody vzniklé na zboží je prodávající oprávněn jednostranně započíst proti nároku kupujícího na vrácení kupní ceny.</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5.6.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0B1DC7" w:rsidRPr="00155088" w:rsidRDefault="000B1DC7"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p>
    <w:p w:rsidR="00155088" w:rsidRPr="00155088" w:rsidRDefault="00155088" w:rsidP="00155088">
      <w:pPr>
        <w:numPr>
          <w:ilvl w:val="0"/>
          <w:numId w:val="5"/>
        </w:num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b/>
          <w:bCs/>
          <w:color w:val="666666"/>
          <w:sz w:val="14"/>
          <w:szCs w:val="14"/>
          <w:u w:val="single"/>
          <w:lang w:eastAsia="cs-CZ"/>
        </w:rPr>
        <w:lastRenderedPageBreak/>
        <w:t>Práva z Vadného plnění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7.1. Práva a povinnosti smluvních stran ohledně práv z vadného plnění se řídí příslušnými obecně závaznými předpisy (zejména ustanoveními § 1914 až 1925, § 2099 až 2117 a § 2161 až 2174 občanského zákoníku).</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xml:space="preserve">7.1.1. Kupující je oprávněn uplatnit právo z vady, která se vyskytne u spotřebního zboží v době dvaceti čtyř měsíců od převzetí. Podle §2165 občanského zákoníku. Odst. 1 </w:t>
      </w:r>
      <w:proofErr w:type="spellStart"/>
      <w:r w:rsidRPr="00155088">
        <w:rPr>
          <w:rFonts w:ascii="Source Sans Pro" w:eastAsia="Times New Roman" w:hAnsi="Source Sans Pro" w:cs="Times New Roman"/>
          <w:color w:val="666666"/>
          <w:sz w:val="14"/>
          <w:szCs w:val="14"/>
          <w:lang w:eastAsia="cs-CZ"/>
        </w:rPr>
        <w:t>občZ</w:t>
      </w:r>
      <w:proofErr w:type="spellEnd"/>
      <w:r w:rsidRPr="00155088">
        <w:rPr>
          <w:rFonts w:ascii="Source Sans Pro" w:eastAsia="Times New Roman" w:hAnsi="Source Sans Pro" w:cs="Times New Roman"/>
          <w:color w:val="666666"/>
          <w:sz w:val="14"/>
          <w:szCs w:val="14"/>
          <w:lang w:eastAsia="cs-CZ"/>
        </w:rPr>
        <w:t xml:space="preserve"> v délce 24 měsíců od převzetí zboží.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proofErr w:type="gramStart"/>
      <w:r w:rsidRPr="00155088">
        <w:rPr>
          <w:rFonts w:ascii="Source Sans Pro" w:eastAsia="Times New Roman" w:hAnsi="Source Sans Pro" w:cs="Times New Roman"/>
          <w:color w:val="666666"/>
          <w:sz w:val="14"/>
          <w:szCs w:val="14"/>
          <w:u w:val="single"/>
          <w:lang w:eastAsia="cs-CZ"/>
        </w:rPr>
        <w:t>7.2.Prodávající</w:t>
      </w:r>
      <w:proofErr w:type="gramEnd"/>
      <w:r w:rsidRPr="00155088">
        <w:rPr>
          <w:rFonts w:ascii="Source Sans Pro" w:eastAsia="Times New Roman" w:hAnsi="Source Sans Pro" w:cs="Times New Roman"/>
          <w:color w:val="666666"/>
          <w:sz w:val="14"/>
          <w:szCs w:val="14"/>
          <w:u w:val="single"/>
          <w:lang w:eastAsia="cs-CZ"/>
        </w:rPr>
        <w:t xml:space="preserve"> odpovídá kupujícímu, že zboží při převzetí nemá vady. Zejména prodávající odpovídá kupujícímu, že v době, kdy kupující zboží převzal:</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7.2.1. - má zboží vlastnosti, které si strany ujednaly, a chybí-li ujednání, má takové vlastnosti, které prodávající nebo výrobce popsal nebo které kupující očekával s ohledem na povahu zboží a na základě reklamy jimi prováděné,</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xml:space="preserve">7.2.2. - </w:t>
      </w:r>
      <w:proofErr w:type="gramStart"/>
      <w:r w:rsidRPr="00155088">
        <w:rPr>
          <w:rFonts w:ascii="Source Sans Pro" w:eastAsia="Times New Roman" w:hAnsi="Source Sans Pro" w:cs="Times New Roman"/>
          <w:color w:val="666666"/>
          <w:sz w:val="14"/>
          <w:szCs w:val="14"/>
          <w:lang w:eastAsia="cs-CZ"/>
        </w:rPr>
        <w:t>se</w:t>
      </w:r>
      <w:proofErr w:type="gramEnd"/>
      <w:r w:rsidRPr="00155088">
        <w:rPr>
          <w:rFonts w:ascii="Source Sans Pro" w:eastAsia="Times New Roman" w:hAnsi="Source Sans Pro" w:cs="Times New Roman"/>
          <w:color w:val="666666"/>
          <w:sz w:val="14"/>
          <w:szCs w:val="14"/>
          <w:lang w:eastAsia="cs-CZ"/>
        </w:rPr>
        <w:t xml:space="preserve"> zboží hodí k účelu, který pro jeho použití prodávající uvádí nebo ke kterému se zboží tohoto druhu obvykle používá,</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7.2.3. - zboží odpovídá jakostí nebo provedením smluvenému vzorku nebo předloze, byla-li jakost nebo provedení určeno podle smluveného vzorku nebo předlohy,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7.2.4. - je zboží v odpovídajícím množství, míře nebo hmotnosti a</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7.2.5. -zboží vyhovuje požadavkům právních předpisů.</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proofErr w:type="gramStart"/>
      <w:r w:rsidRPr="00155088">
        <w:rPr>
          <w:rFonts w:ascii="Source Sans Pro" w:eastAsia="Times New Roman" w:hAnsi="Source Sans Pro" w:cs="Times New Roman"/>
          <w:color w:val="666666"/>
          <w:sz w:val="14"/>
          <w:szCs w:val="14"/>
          <w:lang w:eastAsia="cs-CZ"/>
        </w:rPr>
        <w:t>7.3</w:t>
      </w:r>
      <w:r w:rsidRPr="00155088">
        <w:rPr>
          <w:rFonts w:ascii="Source Sans Pro" w:eastAsia="Times New Roman" w:hAnsi="Source Sans Pro" w:cs="Times New Roman"/>
          <w:b/>
          <w:bCs/>
          <w:color w:val="666666"/>
          <w:sz w:val="14"/>
          <w:szCs w:val="14"/>
          <w:lang w:eastAsia="cs-CZ"/>
        </w:rPr>
        <w:t>.</w:t>
      </w:r>
      <w:r w:rsidRPr="00155088">
        <w:rPr>
          <w:rFonts w:ascii="Source Sans Pro" w:eastAsia="Times New Roman" w:hAnsi="Source Sans Pro" w:cs="Times New Roman"/>
          <w:color w:val="666666"/>
          <w:sz w:val="14"/>
          <w:szCs w:val="14"/>
          <w:lang w:eastAsia="cs-CZ"/>
        </w:rPr>
        <w:t>Ustanovení</w:t>
      </w:r>
      <w:proofErr w:type="gramEnd"/>
      <w:r w:rsidRPr="00155088">
        <w:rPr>
          <w:rFonts w:ascii="Source Sans Pro" w:eastAsia="Times New Roman" w:hAnsi="Source Sans Pro" w:cs="Times New Roman"/>
          <w:color w:val="666666"/>
          <w:sz w:val="14"/>
          <w:szCs w:val="14"/>
          <w:lang w:eastAsia="cs-CZ"/>
        </w:rPr>
        <w:t xml:space="preserve">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7.4.</w:t>
      </w:r>
      <w:r w:rsidR="000113EA">
        <w:rPr>
          <w:rFonts w:ascii="Source Sans Pro" w:eastAsia="Times New Roman" w:hAnsi="Source Sans Pro" w:cs="Times New Roman"/>
          <w:color w:val="666666"/>
          <w:sz w:val="14"/>
          <w:szCs w:val="14"/>
          <w:lang w:eastAsia="cs-CZ"/>
        </w:rPr>
        <w:t xml:space="preserve"> </w:t>
      </w:r>
      <w:r w:rsidRPr="00155088">
        <w:rPr>
          <w:rFonts w:ascii="Source Sans Pro" w:eastAsia="Times New Roman" w:hAnsi="Source Sans Pro" w:cs="Times New Roman"/>
          <w:color w:val="666666"/>
          <w:sz w:val="14"/>
          <w:szCs w:val="14"/>
          <w:lang w:eastAsia="cs-CZ"/>
        </w:rPr>
        <w:t>Projeví-li se vada v průběhu šesti měsíců od převzetí, má se za to, že zboží bylo vadné již při převzetí.</w:t>
      </w:r>
      <w:r w:rsidR="000113EA">
        <w:rPr>
          <w:rFonts w:ascii="Source Sans Pro" w:eastAsia="Times New Roman" w:hAnsi="Source Sans Pro" w:cs="Times New Roman"/>
          <w:color w:val="666666"/>
          <w:sz w:val="14"/>
          <w:szCs w:val="14"/>
          <w:lang w:eastAsia="cs-CZ"/>
        </w:rPr>
        <w:t xml:space="preserve"> </w:t>
      </w:r>
      <w:r w:rsidR="000113EA" w:rsidRPr="000113EA">
        <w:rPr>
          <w:rFonts w:ascii="Source Sans Pro" w:eastAsia="Times New Roman" w:hAnsi="Source Sans Pro" w:cs="Times New Roman"/>
          <w:color w:val="666666"/>
          <w:sz w:val="14"/>
          <w:szCs w:val="14"/>
          <w:lang w:eastAsia="cs-CZ"/>
        </w:rPr>
        <w:t>Kupující je oprávněn uplatnit právo z vady, která se vyskytne v době 24 měsíců od převzetí</w:t>
      </w:r>
      <w:r w:rsidR="000113EA">
        <w:rPr>
          <w:rFonts w:ascii="Source Sans Pro" w:eastAsia="Times New Roman" w:hAnsi="Source Sans Pro" w:cs="Times New Roman"/>
          <w:color w:val="666666"/>
          <w:sz w:val="14"/>
          <w:szCs w:val="14"/>
          <w:lang w:eastAsia="cs-CZ"/>
        </w:rPr>
        <w: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7.5. Práva z vadného plnění uplatňuje kupující u prodávajícího na adrese jeho provozovny, v níž je přijetí reklamace možné s ohledem na sortiment prodávaného zboží, případně i v sídle nebo místě podnikání.</w:t>
      </w:r>
      <w:r w:rsidRPr="00155088">
        <w:rPr>
          <w:rFonts w:ascii="Source Sans Pro" w:eastAsia="Times New Roman" w:hAnsi="Source Sans Pro" w:cs="Times New Roman"/>
          <w:color w:val="666666"/>
          <w:sz w:val="14"/>
          <w:szCs w:val="14"/>
          <w:lang w:eastAsia="cs-CZ"/>
        </w:rPr>
        <w:t> Za okamžik uplatnění reklamace se považuje okamžik, kdy prodávající obdržel od kupujícího reklamované zboží.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7.6. 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 zbytečného odkladu, nejpozději do 30 dnů ode dne uplatnění reklamace, pokud se prodávající se spotřebitelem nedohodne na delší lhůtě. Marné uplynutí této lhůty se považuje za podstatné porušení smlouvy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7.7. Další práva a povinnosti stran související s odpovědností prodávajícího za vady může upravit reklamační řád prodávajícího.</w:t>
      </w:r>
    </w:p>
    <w:p w:rsidR="00155088" w:rsidRPr="00155088" w:rsidRDefault="000B1DC7" w:rsidP="000B1DC7">
      <w:p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proofErr w:type="gramStart"/>
      <w:r>
        <w:rPr>
          <w:rFonts w:ascii="Source Sans Pro" w:eastAsia="Times New Roman" w:hAnsi="Source Sans Pro" w:cs="Times New Roman"/>
          <w:b/>
          <w:bCs/>
          <w:color w:val="666666"/>
          <w:sz w:val="14"/>
          <w:szCs w:val="14"/>
          <w:u w:val="single"/>
          <w:lang w:eastAsia="cs-CZ"/>
        </w:rPr>
        <w:t>8.</w:t>
      </w:r>
      <w:r w:rsidR="00155088" w:rsidRPr="00155088">
        <w:rPr>
          <w:rFonts w:ascii="Source Sans Pro" w:eastAsia="Times New Roman" w:hAnsi="Source Sans Pro" w:cs="Times New Roman"/>
          <w:b/>
          <w:bCs/>
          <w:color w:val="666666"/>
          <w:sz w:val="14"/>
          <w:szCs w:val="14"/>
          <w:u w:val="single"/>
          <w:lang w:eastAsia="cs-CZ"/>
        </w:rPr>
        <w:t>Ochrana</w:t>
      </w:r>
      <w:proofErr w:type="gramEnd"/>
      <w:r w:rsidR="00155088" w:rsidRPr="00155088">
        <w:rPr>
          <w:rFonts w:ascii="Source Sans Pro" w:eastAsia="Times New Roman" w:hAnsi="Source Sans Pro" w:cs="Times New Roman"/>
          <w:b/>
          <w:bCs/>
          <w:color w:val="666666"/>
          <w:sz w:val="14"/>
          <w:szCs w:val="14"/>
          <w:u w:val="single"/>
          <w:lang w:eastAsia="cs-CZ"/>
        </w:rPr>
        <w:t xml:space="preserve"> osobních údajů</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9.1. Ochrana osobních údajů kupujícího, který je fyzickou osobou, je poskytována zákonem č. 101/2000 Sb., o ochraně osobních údajů, ve znění pozdějších předpisů.</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9.2. Kupující souhlasí se zpracováním těchto svých osobních údajů: jméno a příjmení, adresa bydliště, identifikační číslo, daňové identifikační číslo, adresa elektronické pošty, telefonní číslo a (dále společně vše jen jako „</w:t>
      </w:r>
      <w:r w:rsidRPr="00155088">
        <w:rPr>
          <w:rFonts w:ascii="Source Sans Pro" w:eastAsia="Times New Roman" w:hAnsi="Source Sans Pro" w:cs="Times New Roman"/>
          <w:b/>
          <w:bCs/>
          <w:color w:val="666666"/>
          <w:sz w:val="14"/>
          <w:szCs w:val="14"/>
          <w:lang w:eastAsia="cs-CZ"/>
        </w:rPr>
        <w:t>osobní údaje</w:t>
      </w:r>
      <w:r w:rsidRPr="00155088">
        <w:rPr>
          <w:rFonts w:ascii="Source Sans Pro" w:eastAsia="Times New Roman" w:hAnsi="Source Sans Pro" w:cs="Times New Roman"/>
          <w:color w:val="666666"/>
          <w:sz w:val="14"/>
          <w:szCs w:val="14"/>
          <w:lang w:eastAsia="cs-CZ"/>
        </w:rPr>
        <w: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9.3. 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9.4.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9.5. Zpracováním osobních údajů kupujícího může prodávající pověřit třetí osobu, jakožto zpracovatele. Kromě osob dopravujících zboží nebudou osobní údaje prodávajícím bez předchozího souhlasu kupujícího předávány třetím osobám</w:t>
      </w:r>
      <w:r w:rsidRPr="00155088">
        <w:rPr>
          <w:rFonts w:ascii="Source Sans Pro" w:eastAsia="Times New Roman" w:hAnsi="Source Sans Pro" w:cs="Times New Roman"/>
          <w:color w:val="666666"/>
          <w:sz w:val="14"/>
          <w:szCs w:val="14"/>
          <w:lang w:eastAsia="cs-CZ"/>
        </w:rPr>
        <w: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9.6. Osobní údaje budou zpracovávány po dobu neurčitou. Osobní údaje budou zpracovávány v elektronické podobě automatizovaným způsobem nebo v tištěné podobě neautomatizovaným způsobem.</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9.7. Kupující potvrzuje, že poskytnuté osobní údaje jsou přesné a že byl poučen o tom, že se jedná o dobrovolné poskytnutí osobních údajů.</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9.8. 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9.8.1. požádat prodávajícího nebo zpracovatele o vysvětlení,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9.8.2. požadovat, aby prodávající nebo zpracovatel odstranil takto vzniklý stav.</w:t>
      </w:r>
    </w:p>
    <w:p w:rsid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9.9.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0B1DC7" w:rsidRPr="00155088" w:rsidRDefault="000B1DC7" w:rsidP="000B1DC7">
      <w:p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proofErr w:type="gramStart"/>
      <w:r>
        <w:rPr>
          <w:rFonts w:ascii="Source Sans Pro" w:eastAsia="Times New Roman" w:hAnsi="Source Sans Pro" w:cs="Times New Roman"/>
          <w:b/>
          <w:bCs/>
          <w:color w:val="666666"/>
          <w:sz w:val="14"/>
          <w:szCs w:val="14"/>
          <w:u w:val="single"/>
          <w:lang w:eastAsia="cs-CZ"/>
        </w:rPr>
        <w:t>9.</w:t>
      </w:r>
      <w:r w:rsidRPr="00155088">
        <w:rPr>
          <w:rFonts w:ascii="Source Sans Pro" w:eastAsia="Times New Roman" w:hAnsi="Source Sans Pro" w:cs="Times New Roman"/>
          <w:b/>
          <w:bCs/>
          <w:color w:val="666666"/>
          <w:sz w:val="14"/>
          <w:szCs w:val="14"/>
          <w:u w:val="single"/>
          <w:lang w:eastAsia="cs-CZ"/>
        </w:rPr>
        <w:t>Další</w:t>
      </w:r>
      <w:proofErr w:type="gramEnd"/>
      <w:r w:rsidRPr="00155088">
        <w:rPr>
          <w:rFonts w:ascii="Source Sans Pro" w:eastAsia="Times New Roman" w:hAnsi="Source Sans Pro" w:cs="Times New Roman"/>
          <w:b/>
          <w:bCs/>
          <w:color w:val="666666"/>
          <w:sz w:val="14"/>
          <w:szCs w:val="14"/>
          <w:u w:val="single"/>
          <w:lang w:eastAsia="cs-CZ"/>
        </w:rPr>
        <w:t xml:space="preserve"> práva a povinnosti smluvních stran</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8.1. Kupující nabývá vlastnictví ke zboží zaplacením celé kupní ceny zboží.</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8.2. Prodávající není ve vztahu ke kupujícímu vázán žádnými kodexy chování ve smyslu ustanovení § 1826 odst. 1 písm. e) občanského zákoníku.</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xml:space="preserve">8.3. K </w:t>
      </w:r>
      <w:proofErr w:type="gramStart"/>
      <w:r w:rsidRPr="00155088">
        <w:rPr>
          <w:rFonts w:ascii="Source Sans Pro" w:eastAsia="Times New Roman" w:hAnsi="Source Sans Pro" w:cs="Times New Roman"/>
          <w:color w:val="666666"/>
          <w:sz w:val="14"/>
          <w:szCs w:val="14"/>
          <w:lang w:eastAsia="cs-CZ"/>
        </w:rPr>
        <w:t>mimosoudní</w:t>
      </w:r>
      <w:proofErr w:type="gramEnd"/>
      <w:r w:rsidRPr="00155088">
        <w:rPr>
          <w:rFonts w:ascii="Source Sans Pro" w:eastAsia="Times New Roman" w:hAnsi="Source Sans Pro" w:cs="Times New Roman"/>
          <w:color w:val="666666"/>
          <w:sz w:val="14"/>
          <w:szCs w:val="14"/>
          <w:lang w:eastAsia="cs-CZ"/>
        </w:rPr>
        <w:t xml:space="preserve"> řešení spotřebitelských sporů z kupní smlouvy je příslušná Česká obchodní inspekce, se sídlem Štěpánská 567/15, 12000 Praha 2, IČ 00020869, internetová adresa: </w:t>
      </w:r>
      <w:hyperlink r:id="rId7" w:history="1">
        <w:r w:rsidRPr="00155088">
          <w:rPr>
            <w:rFonts w:ascii="Source Sans Pro" w:eastAsia="Times New Roman" w:hAnsi="Source Sans Pro" w:cs="Times New Roman"/>
            <w:color w:val="8E44AD"/>
            <w:sz w:val="14"/>
            <w:szCs w:val="14"/>
            <w:lang w:eastAsia="cs-CZ"/>
          </w:rPr>
          <w:t>http://www.coi.cz</w:t>
        </w:r>
      </w:hyperlink>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w:t>
      </w:r>
    </w:p>
    <w:p w:rsidR="000B1DC7" w:rsidRPr="00155088" w:rsidRDefault="000B1DC7" w:rsidP="000B1DC7">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8.5. Kupující tímto přebírá na sebe nebezpečí změny okolností ve smyslu § 1765 odst. 2 občanského zákoníku.</w:t>
      </w:r>
    </w:p>
    <w:p w:rsidR="000B1DC7" w:rsidRPr="00155088" w:rsidRDefault="000B1DC7"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p>
    <w:p w:rsidR="00155088" w:rsidRPr="00155088" w:rsidRDefault="00155088" w:rsidP="00155088">
      <w:pPr>
        <w:numPr>
          <w:ilvl w:val="0"/>
          <w:numId w:val="8"/>
        </w:num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b/>
          <w:bCs/>
          <w:color w:val="666666"/>
          <w:sz w:val="14"/>
          <w:szCs w:val="14"/>
          <w:u w:val="single"/>
          <w:lang w:eastAsia="cs-CZ"/>
        </w:rPr>
        <w:t xml:space="preserve">Zasílání obchodních sdělení a ukládání </w:t>
      </w:r>
      <w:proofErr w:type="spellStart"/>
      <w:r w:rsidRPr="00155088">
        <w:rPr>
          <w:rFonts w:ascii="Source Sans Pro" w:eastAsia="Times New Roman" w:hAnsi="Source Sans Pro" w:cs="Times New Roman"/>
          <w:b/>
          <w:bCs/>
          <w:color w:val="666666"/>
          <w:sz w:val="14"/>
          <w:szCs w:val="14"/>
          <w:u w:val="single"/>
          <w:lang w:eastAsia="cs-CZ"/>
        </w:rPr>
        <w:t>cookies</w:t>
      </w:r>
      <w:proofErr w:type="spellEnd"/>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10.1. 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xml:space="preserve">10.2. Kupující souhlasí s ukládáním tzv. </w:t>
      </w:r>
      <w:proofErr w:type="spellStart"/>
      <w:r w:rsidRPr="00155088">
        <w:rPr>
          <w:rFonts w:ascii="Source Sans Pro" w:eastAsia="Times New Roman" w:hAnsi="Source Sans Pro" w:cs="Times New Roman"/>
          <w:color w:val="666666"/>
          <w:sz w:val="14"/>
          <w:szCs w:val="14"/>
          <w:lang w:eastAsia="cs-CZ"/>
        </w:rPr>
        <w:t>cookies</w:t>
      </w:r>
      <w:proofErr w:type="spellEnd"/>
      <w:r w:rsidRPr="00155088">
        <w:rPr>
          <w:rFonts w:ascii="Source Sans Pro" w:eastAsia="Times New Roman" w:hAnsi="Source Sans Pro" w:cs="Times New Roman"/>
          <w:color w:val="666666"/>
          <w:sz w:val="14"/>
          <w:szCs w:val="14"/>
          <w:lang w:eastAsia="cs-CZ"/>
        </w:rPr>
        <w:t xml:space="preserve"> na jeho počítač. V případě, že je nákup na webové stránce možné provést a závazky prodávajícího z kupní smlouvy plnit, aniž by docházelo k ukládání tzv. </w:t>
      </w:r>
      <w:proofErr w:type="spellStart"/>
      <w:r w:rsidRPr="00155088">
        <w:rPr>
          <w:rFonts w:ascii="Source Sans Pro" w:eastAsia="Times New Roman" w:hAnsi="Source Sans Pro" w:cs="Times New Roman"/>
          <w:color w:val="666666"/>
          <w:sz w:val="14"/>
          <w:szCs w:val="14"/>
          <w:lang w:eastAsia="cs-CZ"/>
        </w:rPr>
        <w:t>cookies</w:t>
      </w:r>
      <w:proofErr w:type="spellEnd"/>
      <w:r w:rsidRPr="00155088">
        <w:rPr>
          <w:rFonts w:ascii="Source Sans Pro" w:eastAsia="Times New Roman" w:hAnsi="Source Sans Pro" w:cs="Times New Roman"/>
          <w:color w:val="666666"/>
          <w:sz w:val="14"/>
          <w:szCs w:val="14"/>
          <w:lang w:eastAsia="cs-CZ"/>
        </w:rPr>
        <w:t xml:space="preserve"> na počítač kupujícího, může kupující souhlas podle předchozí věty kdykoliv odvolat.</w:t>
      </w:r>
    </w:p>
    <w:p w:rsidR="00155088" w:rsidRPr="00155088" w:rsidRDefault="00155088" w:rsidP="00155088">
      <w:pPr>
        <w:numPr>
          <w:ilvl w:val="0"/>
          <w:numId w:val="9"/>
        </w:num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b/>
          <w:bCs/>
          <w:color w:val="666666"/>
          <w:sz w:val="14"/>
          <w:szCs w:val="14"/>
          <w:u w:val="single"/>
          <w:lang w:eastAsia="cs-CZ"/>
        </w:rPr>
        <w:t>Doručování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11.1.  Kupujícímu může být doručováno na adresu elektronické pošty uvedenou v jeho uživatelském účtu či uvedenou kupujícím v objednávce.</w:t>
      </w:r>
    </w:p>
    <w:p w:rsidR="00155088" w:rsidRPr="00155088" w:rsidRDefault="00155088" w:rsidP="00155088">
      <w:pPr>
        <w:numPr>
          <w:ilvl w:val="0"/>
          <w:numId w:val="10"/>
        </w:numPr>
        <w:shd w:val="clear" w:color="auto" w:fill="FFFFFF"/>
        <w:spacing w:before="100" w:beforeAutospacing="1" w:after="100" w:afterAutospacing="1"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b/>
          <w:bCs/>
          <w:color w:val="666666"/>
          <w:sz w:val="14"/>
          <w:szCs w:val="14"/>
          <w:u w:val="single"/>
          <w:lang w:eastAsia="cs-CZ"/>
        </w:rPr>
        <w:t>Závěrečná ustanovení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12.1. Pokud vztah založený kupní smlouvou obsahuje mezinárodní (zahraniční) prvek, pak strany sjednávají, že vztah se řídí českým právem. Tímto nejsou dotčena práva spotřebitele vyplývající z obecně závazných právních předpisů.</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12.2.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12.3. Kupní smlouva včetně obchodních podmínek je archivována prodávajícím v elektronické podobě a není přístupná.</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12.4. Přílohu obchodních podmínek tvoří vzorový formulář pro odstoupení od kupní smlouvy.</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u w:val="single"/>
          <w:lang w:eastAsia="cs-CZ"/>
        </w:rPr>
        <w:t>12.5. Kontaktní údaje prodávajícího: adresa pro doručování –  </w:t>
      </w:r>
      <w:r w:rsidRPr="00155088">
        <w:rPr>
          <w:rFonts w:ascii="Source Sans Pro" w:eastAsia="Times New Roman" w:hAnsi="Source Sans Pro" w:cs="Times New Roman"/>
          <w:b/>
          <w:bCs/>
          <w:color w:val="666666"/>
          <w:sz w:val="14"/>
          <w:szCs w:val="14"/>
          <w:u w:val="single"/>
          <w:lang w:eastAsia="cs-CZ"/>
        </w:rPr>
        <w:t xml:space="preserve">Jiří </w:t>
      </w:r>
      <w:proofErr w:type="spellStart"/>
      <w:r w:rsidRPr="00155088">
        <w:rPr>
          <w:rFonts w:ascii="Source Sans Pro" w:eastAsia="Times New Roman" w:hAnsi="Source Sans Pro" w:cs="Times New Roman"/>
          <w:b/>
          <w:bCs/>
          <w:color w:val="666666"/>
          <w:sz w:val="14"/>
          <w:szCs w:val="14"/>
          <w:u w:val="single"/>
          <w:lang w:eastAsia="cs-CZ"/>
        </w:rPr>
        <w:t>Rebitzer</w:t>
      </w:r>
      <w:proofErr w:type="spellEnd"/>
      <w:r w:rsidRPr="00155088">
        <w:rPr>
          <w:rFonts w:ascii="Source Sans Pro" w:eastAsia="Times New Roman" w:hAnsi="Source Sans Pro" w:cs="Times New Roman"/>
          <w:b/>
          <w:bCs/>
          <w:color w:val="666666"/>
          <w:sz w:val="14"/>
          <w:szCs w:val="14"/>
          <w:u w:val="single"/>
          <w:lang w:eastAsia="cs-CZ"/>
        </w:rPr>
        <w:t>, Krušnohorská 368/17,  417 01  Dubí 1</w:t>
      </w:r>
      <w:r w:rsidRPr="00155088">
        <w:rPr>
          <w:rFonts w:ascii="Source Sans Pro" w:eastAsia="Times New Roman" w:hAnsi="Source Sans Pro" w:cs="Times New Roman"/>
          <w:color w:val="666666"/>
          <w:sz w:val="14"/>
          <w:szCs w:val="14"/>
          <w:lang w:eastAsia="cs-CZ"/>
        </w:rPr>
        <w:t>, adresa elektronické pošty  </w:t>
      </w:r>
      <w:hyperlink r:id="rId8" w:history="1">
        <w:r w:rsidRPr="00155088">
          <w:rPr>
            <w:rFonts w:ascii="Source Sans Pro" w:eastAsia="Times New Roman" w:hAnsi="Source Sans Pro" w:cs="Times New Roman"/>
            <w:b/>
            <w:bCs/>
            <w:color w:val="8E44AD"/>
            <w:sz w:val="14"/>
            <w:szCs w:val="14"/>
            <w:lang w:eastAsia="cs-CZ"/>
          </w:rPr>
          <w:t>obchodreba@seznam.cz</w:t>
        </w:r>
      </w:hyperlink>
      <w:r w:rsidRPr="00155088">
        <w:rPr>
          <w:rFonts w:ascii="Source Sans Pro" w:eastAsia="Times New Roman" w:hAnsi="Source Sans Pro" w:cs="Times New Roman"/>
          <w:b/>
          <w:bCs/>
          <w:color w:val="666666"/>
          <w:sz w:val="14"/>
          <w:szCs w:val="14"/>
          <w:lang w:eastAsia="cs-CZ"/>
        </w:rPr>
        <w:t> </w:t>
      </w:r>
      <w:r w:rsidRPr="00155088">
        <w:rPr>
          <w:rFonts w:ascii="Source Sans Pro" w:eastAsia="Times New Roman" w:hAnsi="Source Sans Pro" w:cs="Times New Roman"/>
          <w:color w:val="666666"/>
          <w:sz w:val="14"/>
          <w:szCs w:val="14"/>
          <w:lang w:eastAsia="cs-CZ"/>
        </w:rPr>
        <w:t>nebo </w:t>
      </w:r>
      <w:r w:rsidRPr="00155088">
        <w:rPr>
          <w:rFonts w:ascii="Source Sans Pro" w:eastAsia="Times New Roman" w:hAnsi="Source Sans Pro" w:cs="Times New Roman"/>
          <w:b/>
          <w:bCs/>
          <w:color w:val="666666"/>
          <w:sz w:val="14"/>
          <w:szCs w:val="14"/>
          <w:lang w:eastAsia="cs-CZ"/>
        </w:rPr>
        <w:t>obchodreb@seznam.cz</w:t>
      </w:r>
      <w:r w:rsidRPr="00155088">
        <w:rPr>
          <w:rFonts w:ascii="Source Sans Pro" w:eastAsia="Times New Roman" w:hAnsi="Source Sans Pro" w:cs="Times New Roman"/>
          <w:color w:val="666666"/>
          <w:sz w:val="14"/>
          <w:szCs w:val="14"/>
          <w:lang w:eastAsia="cs-CZ"/>
        </w:rPr>
        <w:t>, telefon  </w:t>
      </w:r>
      <w:r w:rsidRPr="00155088">
        <w:rPr>
          <w:rFonts w:ascii="Source Sans Pro" w:eastAsia="Times New Roman" w:hAnsi="Source Sans Pro" w:cs="Times New Roman"/>
          <w:b/>
          <w:bCs/>
          <w:color w:val="666666"/>
          <w:sz w:val="14"/>
          <w:szCs w:val="14"/>
          <w:lang w:eastAsia="cs-CZ"/>
        </w:rPr>
        <w:t>608 282 878, 602 282 878</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12.6.  V případě vzniklých spotřebitelských sporů mezi internetovým obchodem Dětskáautíčka.cz a Kupujícím, je možné řešit tyto spory také mimosoudní cestou. V takovémto případě se může Kupující obrátit na instituci mimosoudního řešení sporu, což je například Česká obchodní inspekce (</w:t>
      </w:r>
      <w:hyperlink r:id="rId9" w:history="1">
        <w:r w:rsidRPr="00155088">
          <w:rPr>
            <w:rFonts w:ascii="Source Sans Pro" w:eastAsia="Times New Roman" w:hAnsi="Source Sans Pro" w:cs="Times New Roman"/>
            <w:color w:val="8E44AD"/>
            <w:sz w:val="14"/>
            <w:szCs w:val="14"/>
            <w:lang w:eastAsia="cs-CZ"/>
          </w:rPr>
          <w:t>webový formulář</w:t>
        </w:r>
      </w:hyperlink>
      <w:r w:rsidRPr="00155088">
        <w:rPr>
          <w:rFonts w:ascii="Source Sans Pro" w:eastAsia="Times New Roman" w:hAnsi="Source Sans Pro" w:cs="Times New Roman"/>
          <w:color w:val="666666"/>
          <w:sz w:val="14"/>
          <w:szCs w:val="14"/>
          <w:lang w:eastAsia="cs-CZ"/>
        </w:rPr>
        <w:t>) anebo řešit spor online pomocí ODR platformy </w:t>
      </w:r>
      <w:hyperlink r:id="rId10" w:history="1">
        <w:r w:rsidRPr="00155088">
          <w:rPr>
            <w:rFonts w:ascii="Source Sans Pro" w:eastAsia="Times New Roman" w:hAnsi="Source Sans Pro" w:cs="Times New Roman"/>
            <w:color w:val="8E44AD"/>
            <w:sz w:val="14"/>
            <w:szCs w:val="14"/>
            <w:lang w:eastAsia="cs-CZ"/>
          </w:rPr>
          <w:t>Online </w:t>
        </w:r>
        <w:proofErr w:type="spellStart"/>
        <w:r w:rsidRPr="00155088">
          <w:rPr>
            <w:rFonts w:ascii="Source Sans Pro" w:eastAsia="Times New Roman" w:hAnsi="Source Sans Pro" w:cs="Times New Roman"/>
            <w:color w:val="8E44AD"/>
            <w:sz w:val="14"/>
            <w:szCs w:val="14"/>
            <w:lang w:eastAsia="cs-CZ"/>
          </w:rPr>
          <w:t>Dispute</w:t>
        </w:r>
        <w:proofErr w:type="spellEnd"/>
        <w:r w:rsidRPr="00155088">
          <w:rPr>
            <w:rFonts w:ascii="Source Sans Pro" w:eastAsia="Times New Roman" w:hAnsi="Source Sans Pro" w:cs="Times New Roman"/>
            <w:color w:val="8E44AD"/>
            <w:sz w:val="14"/>
            <w:szCs w:val="14"/>
            <w:lang w:eastAsia="cs-CZ"/>
          </w:rPr>
          <w:t> </w:t>
        </w:r>
        <w:proofErr w:type="spellStart"/>
        <w:r w:rsidRPr="00155088">
          <w:rPr>
            <w:rFonts w:ascii="Source Sans Pro" w:eastAsia="Times New Roman" w:hAnsi="Source Sans Pro" w:cs="Times New Roman"/>
            <w:color w:val="8E44AD"/>
            <w:sz w:val="14"/>
            <w:szCs w:val="14"/>
            <w:lang w:eastAsia="cs-CZ"/>
          </w:rPr>
          <w:t>Resolution</w:t>
        </w:r>
        <w:proofErr w:type="spellEnd"/>
        <w:r w:rsidRPr="00155088">
          <w:rPr>
            <w:rFonts w:ascii="Source Sans Pro" w:eastAsia="Times New Roman" w:hAnsi="Source Sans Pro" w:cs="Times New Roman"/>
            <w:color w:val="8E44AD"/>
            <w:sz w:val="14"/>
            <w:szCs w:val="14"/>
            <w:lang w:eastAsia="cs-CZ"/>
          </w:rPr>
          <w:t xml:space="preserve"> </w:t>
        </w:r>
        <w:proofErr w:type="spellStart"/>
        <w:r w:rsidRPr="00155088">
          <w:rPr>
            <w:rFonts w:ascii="Source Sans Pro" w:eastAsia="Times New Roman" w:hAnsi="Source Sans Pro" w:cs="Times New Roman"/>
            <w:color w:val="8E44AD"/>
            <w:sz w:val="14"/>
            <w:szCs w:val="14"/>
            <w:lang w:eastAsia="cs-CZ"/>
          </w:rPr>
          <w:t>Platform</w:t>
        </w:r>
        <w:proofErr w:type="spellEnd"/>
      </w:hyperlink>
      <w:r w:rsidRPr="00155088">
        <w:rPr>
          <w:rFonts w:ascii="Source Sans Pro" w:eastAsia="Times New Roman" w:hAnsi="Source Sans Pro" w:cs="Times New Roman"/>
          <w:b/>
          <w:bCs/>
          <w:color w:val="666666"/>
          <w:sz w:val="14"/>
          <w:szCs w:val="14"/>
          <w:lang w:eastAsia="cs-CZ"/>
        </w:rPr>
        <w:t>.</w:t>
      </w:r>
      <w:r w:rsidRPr="00155088">
        <w:rPr>
          <w:rFonts w:ascii="Source Sans Pro" w:eastAsia="Times New Roman" w:hAnsi="Source Sans Pro" w:cs="Times New Roman"/>
          <w:color w:val="666666"/>
          <w:sz w:val="14"/>
          <w:szCs w:val="14"/>
          <w:lang w:eastAsia="cs-CZ"/>
        </w:rPr>
        <w:t> Informace o mimosoudním řešení spotřebitelských sporů naleznete na stránkách České obchodní inspekce</w:t>
      </w:r>
      <w:r w:rsidRPr="00155088">
        <w:rPr>
          <w:rFonts w:ascii="Source Sans Pro" w:eastAsia="Times New Roman" w:hAnsi="Source Sans Pro" w:cs="Times New Roman"/>
          <w:b/>
          <w:bCs/>
          <w:color w:val="666666"/>
          <w:sz w:val="14"/>
          <w:szCs w:val="14"/>
          <w:lang w:eastAsia="cs-CZ"/>
        </w:rPr>
        <w:t> </w:t>
      </w:r>
      <w:hyperlink r:id="rId11" w:history="1">
        <w:r w:rsidRPr="00155088">
          <w:rPr>
            <w:rFonts w:ascii="Source Sans Pro" w:eastAsia="Times New Roman" w:hAnsi="Source Sans Pro" w:cs="Times New Roman"/>
            <w:color w:val="8E44AD"/>
            <w:sz w:val="14"/>
            <w:szCs w:val="14"/>
            <w:lang w:eastAsia="cs-CZ"/>
          </w:rPr>
          <w:t>zde</w:t>
        </w:r>
      </w:hyperlink>
      <w:r w:rsidRPr="00155088">
        <w:rPr>
          <w:rFonts w:ascii="Source Sans Pro" w:eastAsia="Times New Roman" w:hAnsi="Source Sans Pro" w:cs="Times New Roman"/>
          <w:b/>
          <w:bCs/>
          <w:color w:val="666666"/>
          <w:sz w:val="14"/>
          <w:szCs w:val="14"/>
          <w:lang w:eastAsia="cs-CZ"/>
        </w:rPr>
        <w:t>.</w:t>
      </w:r>
    </w:p>
    <w:p w:rsidR="00155088" w:rsidRPr="00155088" w:rsidRDefault="000B1DC7"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Pr>
          <w:rFonts w:ascii="Source Sans Pro" w:eastAsia="Times New Roman" w:hAnsi="Source Sans Pro" w:cs="Times New Roman"/>
          <w:color w:val="666666"/>
          <w:sz w:val="14"/>
          <w:szCs w:val="14"/>
          <w:lang w:eastAsia="cs-CZ"/>
        </w:rPr>
        <w:t xml:space="preserve">V Dubí dne      </w:t>
      </w:r>
      <w:proofErr w:type="gramStart"/>
      <w:r>
        <w:rPr>
          <w:rFonts w:ascii="Source Sans Pro" w:eastAsia="Times New Roman" w:hAnsi="Source Sans Pro" w:cs="Times New Roman"/>
          <w:color w:val="666666"/>
          <w:sz w:val="14"/>
          <w:szCs w:val="14"/>
          <w:lang w:eastAsia="cs-CZ"/>
        </w:rPr>
        <w:t>6</w:t>
      </w:r>
      <w:r w:rsidR="00A068E6">
        <w:rPr>
          <w:rFonts w:ascii="Source Sans Pro" w:eastAsia="Times New Roman" w:hAnsi="Source Sans Pro" w:cs="Times New Roman"/>
          <w:color w:val="666666"/>
          <w:sz w:val="14"/>
          <w:szCs w:val="14"/>
          <w:lang w:eastAsia="cs-CZ"/>
        </w:rPr>
        <w:t>.1.2023</w:t>
      </w:r>
      <w:proofErr w:type="gramEnd"/>
      <w:r w:rsidR="00155088" w:rsidRPr="00155088">
        <w:rPr>
          <w:rFonts w:ascii="Source Sans Pro" w:eastAsia="Times New Roman" w:hAnsi="Source Sans Pro" w:cs="Times New Roman"/>
          <w:color w:val="666666"/>
          <w:sz w:val="14"/>
          <w:szCs w:val="14"/>
          <w:lang w:eastAsia="cs-CZ"/>
        </w:rPr>
        <w:t>                                                                                                </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Ustanovení § 3 odst. 2 zákona o ochraně spotřebitele: „Prodávající nesmí po spotřebiteli v souvislosti s použitým způsobem placení požadovat poplatek převyšující náklady, které prodávajícímu v souvislosti s tímto způsobem placení vznikají.“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Ustanovení § 13 zákona o ochraně spotřebitele: „Prodávající je povinen spotřebitele řádně informovat o rozsahu, podmínkách a způsobu uplatnění práva z vadného plnění (dále jen "reklamace"), spolu s údaji o tom, kde lze reklamaci uplatnit.“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Ustanovení § 15 odst. 2 zákona o ochraně spotřebitele: „Prodávající je povinen vydat spotřebiteli na jeho žádost písemné potvrzení o povinnostech z vadného plnění v rozsahu stanoveném zákonem.“</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Ustanovení § 1811 odst. 1 písm. f) občanského zákoníku: „Směřuje-li jednání stran k uzavření smlouvy a tyto skutečnosti nejsou zřejmé ze souvislostí, sdělí podnikatel spotřebiteli v dostatečném předstihu před uzavřením smlouvy nebo před tím, než spotřebitel učiní závaznou nabídku…údaje o právech vznikajících z vadného plnění, jakož i o právech ze záruky a další podmínky pro uplatňování těchto práv…“</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Ustanovení § 2173 občanského zákoníku: „Uplatní-li kupující právo z vadného plnění, potvrdí mu druhá strana v písemné formě, kdy právo uplatnil, jakož i provedení opravy a dobu jejího trvání.“</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Doplnit další osobní údaje, které jsou prodávajícím zpracovávány - osobním údajem je jakákoliv informace týkající se </w:t>
      </w:r>
      <w:r w:rsidRPr="00155088">
        <w:rPr>
          <w:rFonts w:ascii="Source Sans Pro" w:eastAsia="Times New Roman" w:hAnsi="Source Sans Pro" w:cs="Times New Roman"/>
          <w:b/>
          <w:bCs/>
          <w:color w:val="666666"/>
          <w:sz w:val="14"/>
          <w:szCs w:val="14"/>
          <w:lang w:eastAsia="cs-CZ"/>
        </w:rPr>
        <w:t>určeného</w:t>
      </w:r>
      <w:r w:rsidRPr="00155088">
        <w:rPr>
          <w:rFonts w:ascii="Source Sans Pro" w:eastAsia="Times New Roman" w:hAnsi="Source Sans Pro" w:cs="Times New Roman"/>
          <w:color w:val="666666"/>
          <w:sz w:val="14"/>
          <w:szCs w:val="14"/>
          <w:lang w:eastAsia="cs-CZ"/>
        </w:rPr>
        <w:t> nebo </w:t>
      </w:r>
      <w:r w:rsidRPr="00155088">
        <w:rPr>
          <w:rFonts w:ascii="Source Sans Pro" w:eastAsia="Times New Roman" w:hAnsi="Source Sans Pro" w:cs="Times New Roman"/>
          <w:b/>
          <w:bCs/>
          <w:color w:val="666666"/>
          <w:sz w:val="14"/>
          <w:szCs w:val="14"/>
          <w:lang w:eastAsia="cs-CZ"/>
        </w:rPr>
        <w:t>určitelného</w:t>
      </w:r>
      <w:r w:rsidRPr="00155088">
        <w:rPr>
          <w:rFonts w:ascii="Source Sans Pro" w:eastAsia="Times New Roman" w:hAnsi="Source Sans Pro" w:cs="Times New Roman"/>
          <w:color w:val="666666"/>
          <w:sz w:val="14"/>
          <w:szCs w:val="14"/>
          <w:lang w:eastAsia="cs-CZ"/>
        </w:rPr>
        <w:t> subjektu údajů. Subjekt údajů se považuje za určený nebo určitelný, jestliže lze subjekt údajů přímo či nepřímo identifikovat…</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color w:val="666666"/>
          <w:sz w:val="14"/>
          <w:szCs w:val="14"/>
          <w:lang w:eastAsia="cs-CZ"/>
        </w:rPr>
        <w:t> </w:t>
      </w:r>
    </w:p>
    <w:p w:rsidR="00155088" w:rsidRPr="00155088" w:rsidRDefault="00155088" w:rsidP="00155088">
      <w:pPr>
        <w:shd w:val="clear" w:color="auto" w:fill="FFFFFF"/>
        <w:spacing w:after="190" w:line="240" w:lineRule="auto"/>
        <w:jc w:val="both"/>
        <w:rPr>
          <w:rFonts w:ascii="Source Sans Pro" w:eastAsia="Times New Roman" w:hAnsi="Source Sans Pro" w:cs="Times New Roman"/>
          <w:color w:val="666666"/>
          <w:sz w:val="14"/>
          <w:szCs w:val="14"/>
          <w:lang w:eastAsia="cs-CZ"/>
        </w:rPr>
      </w:pPr>
      <w:r w:rsidRPr="00155088">
        <w:rPr>
          <w:rFonts w:ascii="Source Sans Pro" w:eastAsia="Times New Roman" w:hAnsi="Source Sans Pro" w:cs="Times New Roman"/>
          <w:b/>
          <w:bCs/>
          <w:color w:val="666666"/>
          <w:sz w:val="14"/>
          <w:szCs w:val="14"/>
          <w:lang w:eastAsia="cs-CZ"/>
        </w:rPr>
        <w:t> </w:t>
      </w:r>
      <w:r w:rsidRPr="00155088">
        <w:rPr>
          <w:rFonts w:ascii="Source Sans Pro" w:eastAsia="Times New Roman" w:hAnsi="Source Sans Pro" w:cs="Times New Roman"/>
          <w:color w:val="666666"/>
          <w:sz w:val="14"/>
          <w:szCs w:val="14"/>
          <w:lang w:eastAsia="cs-CZ"/>
        </w:rPr>
        <w:t xml:space="preserve">Tyto Všeobecné obchodní podmínky včetně jejich součástí jsou platné od </w:t>
      </w:r>
      <w:proofErr w:type="gramStart"/>
      <w:r w:rsidR="000B1DC7">
        <w:rPr>
          <w:rFonts w:ascii="Source Sans Pro" w:eastAsia="Times New Roman" w:hAnsi="Source Sans Pro" w:cs="Times New Roman"/>
          <w:color w:val="666666"/>
          <w:sz w:val="14"/>
          <w:szCs w:val="14"/>
          <w:lang w:eastAsia="cs-CZ"/>
        </w:rPr>
        <w:t>6</w:t>
      </w:r>
      <w:r w:rsidR="00A068E6">
        <w:rPr>
          <w:rFonts w:ascii="Source Sans Pro" w:eastAsia="Times New Roman" w:hAnsi="Source Sans Pro" w:cs="Times New Roman"/>
          <w:color w:val="666666"/>
          <w:sz w:val="14"/>
          <w:szCs w:val="14"/>
          <w:lang w:eastAsia="cs-CZ"/>
        </w:rPr>
        <w:t>.1.2023</w:t>
      </w:r>
      <w:proofErr w:type="gramEnd"/>
    </w:p>
    <w:p w:rsidR="00881834" w:rsidRPr="00155088" w:rsidRDefault="00881834">
      <w:pPr>
        <w:rPr>
          <w:sz w:val="14"/>
          <w:szCs w:val="14"/>
        </w:rPr>
      </w:pPr>
    </w:p>
    <w:sectPr w:rsidR="00881834" w:rsidRPr="00155088" w:rsidSect="001550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C4F"/>
    <w:multiLevelType w:val="multilevel"/>
    <w:tmpl w:val="BD923A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C43D0"/>
    <w:multiLevelType w:val="multilevel"/>
    <w:tmpl w:val="7AD49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77636"/>
    <w:multiLevelType w:val="hybridMultilevel"/>
    <w:tmpl w:val="8A94E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2032C4"/>
    <w:multiLevelType w:val="multilevel"/>
    <w:tmpl w:val="810AE6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E265C6"/>
    <w:multiLevelType w:val="multilevel"/>
    <w:tmpl w:val="4F68A6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A2225"/>
    <w:multiLevelType w:val="hybridMultilevel"/>
    <w:tmpl w:val="2B50ECB0"/>
    <w:lvl w:ilvl="0" w:tplc="ECD8A6BC">
      <w:start w:val="3"/>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1735015"/>
    <w:multiLevelType w:val="multilevel"/>
    <w:tmpl w:val="0AE40D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8E0E1C"/>
    <w:multiLevelType w:val="hybridMultilevel"/>
    <w:tmpl w:val="6420C040"/>
    <w:lvl w:ilvl="0" w:tplc="6A165ACA">
      <w:start w:val="3"/>
      <w:numFmt w:val="decimal"/>
      <w:lvlText w:val="%1."/>
      <w:lvlJc w:val="left"/>
      <w:pPr>
        <w:ind w:left="720" w:hanging="36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64F2DDF"/>
    <w:multiLevelType w:val="multilevel"/>
    <w:tmpl w:val="D9D676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6B2F54"/>
    <w:multiLevelType w:val="multilevel"/>
    <w:tmpl w:val="0B145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643B04"/>
    <w:multiLevelType w:val="multilevel"/>
    <w:tmpl w:val="B302D6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0D5132"/>
    <w:multiLevelType w:val="multilevel"/>
    <w:tmpl w:val="58DA21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5C03C5"/>
    <w:multiLevelType w:val="multilevel"/>
    <w:tmpl w:val="B31E23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12"/>
  </w:num>
  <w:num w:numId="5">
    <w:abstractNumId w:val="10"/>
  </w:num>
  <w:num w:numId="6">
    <w:abstractNumId w:val="3"/>
  </w:num>
  <w:num w:numId="7">
    <w:abstractNumId w:val="4"/>
  </w:num>
  <w:num w:numId="8">
    <w:abstractNumId w:val="8"/>
  </w:num>
  <w:num w:numId="9">
    <w:abstractNumId w:val="11"/>
  </w:num>
  <w:num w:numId="10">
    <w:abstractNumId w:val="6"/>
  </w:num>
  <w:num w:numId="11">
    <w:abstractNumId w:val="2"/>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155088"/>
    <w:rsid w:val="000113EA"/>
    <w:rsid w:val="000B1DC7"/>
    <w:rsid w:val="00155088"/>
    <w:rsid w:val="001E5F95"/>
    <w:rsid w:val="00550FE5"/>
    <w:rsid w:val="00881834"/>
    <w:rsid w:val="00A068E6"/>
    <w:rsid w:val="00EA25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183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550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55088"/>
    <w:rPr>
      <w:b/>
      <w:bCs/>
    </w:rPr>
  </w:style>
  <w:style w:type="character" w:styleId="Hypertextovodkaz">
    <w:name w:val="Hyperlink"/>
    <w:basedOn w:val="Standardnpsmoodstavce"/>
    <w:uiPriority w:val="99"/>
    <w:semiHidden/>
    <w:unhideWhenUsed/>
    <w:rsid w:val="00155088"/>
    <w:rPr>
      <w:color w:val="0000FF"/>
      <w:u w:val="single"/>
    </w:rPr>
  </w:style>
  <w:style w:type="character" w:styleId="Zvraznn">
    <w:name w:val="Emphasis"/>
    <w:basedOn w:val="Standardnpsmoodstavce"/>
    <w:uiPriority w:val="20"/>
    <w:qFormat/>
    <w:rsid w:val="00155088"/>
    <w:rPr>
      <w:i/>
      <w:iCs/>
    </w:rPr>
  </w:style>
  <w:style w:type="paragraph" w:styleId="Odstavecseseznamem">
    <w:name w:val="List Paragraph"/>
    <w:basedOn w:val="Normln"/>
    <w:uiPriority w:val="34"/>
    <w:qFormat/>
    <w:rsid w:val="000B1DC7"/>
    <w:pPr>
      <w:ind w:left="720"/>
      <w:contextualSpacing/>
    </w:pPr>
  </w:style>
</w:styles>
</file>

<file path=word/webSettings.xml><?xml version="1.0" encoding="utf-8"?>
<w:webSettings xmlns:r="http://schemas.openxmlformats.org/officeDocument/2006/relationships" xmlns:w="http://schemas.openxmlformats.org/wordprocessingml/2006/main">
  <w:divs>
    <w:div w:id="7733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reba@seznm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i.cz/" TargetMode="External"/><Relationship Id="rId11" Type="http://schemas.openxmlformats.org/officeDocument/2006/relationships/hyperlink" Target="http://www.coi.cz/cz/spotrebitel/prava-spotrebitelu/mimosoudni-reseni-spotrebitelskych-sporu-adr/" TargetMode="External"/><Relationship Id="rId5" Type="http://schemas.openxmlformats.org/officeDocument/2006/relationships/hyperlink" Target="http://www.detskaauticka.cz/" TargetMode="External"/><Relationship Id="rId10" Type="http://schemas.openxmlformats.org/officeDocument/2006/relationships/hyperlink" Target="https://webgate.ec.europa.eu/odr/main/index.cfm?event=main.home.show&amp;lng=CS" TargetMode="External"/><Relationship Id="rId4" Type="http://schemas.openxmlformats.org/officeDocument/2006/relationships/webSettings" Target="webSettings.xml"/><Relationship Id="rId9" Type="http://schemas.openxmlformats.org/officeDocument/2006/relationships/hyperlink" Target="https://adr.coi.cz/c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3269</Words>
  <Characters>19293</Characters>
  <Application>Microsoft Office Word</Application>
  <DocSecurity>0</DocSecurity>
  <Lines>160</Lines>
  <Paragraphs>45</Paragraphs>
  <ScaleCrop>false</ScaleCrop>
  <Company/>
  <LinksUpToDate>false</LinksUpToDate>
  <CharactersWithSpaces>22517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kancl</dc:creator>
  <cp:keywords/>
  <dc:description/>
  <cp:lastModifiedBy>kancl</cp:lastModifiedBy>
  <cp:revision>8</cp:revision>
  <cp:lastPrinted>2021-10-18T11:16:00Z</cp:lastPrinted>
  <dcterms:created xsi:type="dcterms:W3CDTF">2021-10-18T11:13:00Z</dcterms:created>
  <dcterms:modified xsi:type="dcterms:W3CDTF">2023-02-08T08:06:00Z</dcterms:modified>
</cp:coreProperties>
</file>